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5C" w:rsidRPr="0007045C" w:rsidRDefault="0007045C" w:rsidP="0007045C">
      <w:pPr>
        <w:spacing w:line="276" w:lineRule="auto"/>
        <w:jc w:val="center"/>
        <w:rPr>
          <w:bCs/>
          <w:kern w:val="28"/>
          <w:sz w:val="28"/>
          <w:szCs w:val="28"/>
          <w:lang w:val="be-BY"/>
        </w:rPr>
      </w:pPr>
      <w:r w:rsidRPr="0007045C">
        <w:rPr>
          <w:bCs/>
          <w:kern w:val="28"/>
          <w:sz w:val="28"/>
          <w:szCs w:val="28"/>
          <w:lang w:val="be-BY"/>
        </w:rPr>
        <w:t>Министерство образования Республики Беларусь</w:t>
      </w:r>
    </w:p>
    <w:p w:rsidR="0007045C" w:rsidRPr="0007045C" w:rsidRDefault="0007045C" w:rsidP="0007045C">
      <w:pPr>
        <w:spacing w:line="276" w:lineRule="auto"/>
        <w:jc w:val="center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 xml:space="preserve">Учебно-методическое объединение </w:t>
      </w:r>
    </w:p>
    <w:p w:rsidR="0007045C" w:rsidRPr="0007045C" w:rsidRDefault="0007045C" w:rsidP="0007045C">
      <w:pPr>
        <w:spacing w:line="276" w:lineRule="auto"/>
        <w:jc w:val="center"/>
        <w:rPr>
          <w:bCs/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по образованию в сфере культуры и искусств</w:t>
      </w:r>
    </w:p>
    <w:p w:rsidR="0007045C" w:rsidRPr="0007045C" w:rsidRDefault="0007045C" w:rsidP="0007045C">
      <w:pPr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ind w:left="5245"/>
        <w:rPr>
          <w:b/>
          <w:bCs/>
          <w:kern w:val="28"/>
          <w:sz w:val="28"/>
          <w:szCs w:val="28"/>
          <w:lang w:val="be-BY"/>
        </w:rPr>
      </w:pPr>
      <w:r w:rsidRPr="0007045C">
        <w:rPr>
          <w:b/>
          <w:bCs/>
          <w:kern w:val="28"/>
          <w:sz w:val="28"/>
          <w:szCs w:val="28"/>
          <w:lang w:val="be-BY"/>
        </w:rPr>
        <w:t>УТВЕРЖДАЮ</w:t>
      </w:r>
    </w:p>
    <w:p w:rsidR="0007045C" w:rsidRPr="0007045C" w:rsidRDefault="0007045C" w:rsidP="0007045C">
      <w:pPr>
        <w:spacing w:line="276" w:lineRule="auto"/>
        <w:ind w:left="5245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 xml:space="preserve">Первый заместитель </w:t>
      </w:r>
    </w:p>
    <w:p w:rsidR="0007045C" w:rsidRPr="0007045C" w:rsidRDefault="0007045C" w:rsidP="0007045C">
      <w:pPr>
        <w:spacing w:line="276" w:lineRule="auto"/>
        <w:ind w:left="5245"/>
        <w:rPr>
          <w:kern w:val="28"/>
          <w:sz w:val="28"/>
          <w:szCs w:val="28"/>
        </w:rPr>
      </w:pPr>
      <w:r w:rsidRPr="0007045C">
        <w:rPr>
          <w:kern w:val="28"/>
          <w:sz w:val="28"/>
          <w:szCs w:val="28"/>
          <w:lang w:val="be-BY"/>
        </w:rPr>
        <w:t>Министра образовани</w:t>
      </w:r>
      <w:r w:rsidRPr="0007045C">
        <w:rPr>
          <w:kern w:val="28"/>
          <w:sz w:val="28"/>
          <w:szCs w:val="28"/>
        </w:rPr>
        <w:t>я</w:t>
      </w:r>
    </w:p>
    <w:p w:rsidR="0007045C" w:rsidRPr="0007045C" w:rsidRDefault="0007045C" w:rsidP="0007045C">
      <w:pPr>
        <w:spacing w:line="276" w:lineRule="auto"/>
        <w:ind w:left="5245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Республики Беларусь</w:t>
      </w:r>
    </w:p>
    <w:p w:rsidR="0007045C" w:rsidRPr="0007045C" w:rsidRDefault="0007045C" w:rsidP="0007045C">
      <w:pPr>
        <w:spacing w:line="276" w:lineRule="auto"/>
        <w:ind w:left="5245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__________________В.А. Богуш</w:t>
      </w:r>
    </w:p>
    <w:p w:rsidR="0007045C" w:rsidRPr="0007045C" w:rsidRDefault="0007045C" w:rsidP="0007045C">
      <w:pPr>
        <w:spacing w:line="276" w:lineRule="auto"/>
        <w:ind w:left="5245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t>«</w:t>
      </w:r>
      <w:r w:rsidRPr="0007045C">
        <w:rPr>
          <w:kern w:val="28"/>
          <w:sz w:val="28"/>
          <w:szCs w:val="28"/>
          <w:lang w:val="be-BY"/>
        </w:rPr>
        <w:t>___</w:t>
      </w:r>
      <w:r w:rsidRPr="0007045C">
        <w:rPr>
          <w:kern w:val="28"/>
          <w:sz w:val="28"/>
          <w:szCs w:val="28"/>
        </w:rPr>
        <w:t>»</w:t>
      </w:r>
      <w:r w:rsidRPr="0007045C">
        <w:rPr>
          <w:kern w:val="28"/>
          <w:sz w:val="28"/>
          <w:szCs w:val="28"/>
          <w:lang w:val="be-BY"/>
        </w:rPr>
        <w:t>_____________201</w:t>
      </w:r>
      <w:r w:rsidR="00BE3A0F" w:rsidRPr="00AA5D64">
        <w:rPr>
          <w:kern w:val="28"/>
          <w:sz w:val="28"/>
          <w:szCs w:val="28"/>
        </w:rPr>
        <w:t>7</w:t>
      </w:r>
      <w:r w:rsidRPr="0007045C">
        <w:rPr>
          <w:kern w:val="28"/>
          <w:sz w:val="28"/>
          <w:szCs w:val="28"/>
          <w:lang w:val="be-BY"/>
        </w:rPr>
        <w:t xml:space="preserve"> г.</w:t>
      </w:r>
    </w:p>
    <w:p w:rsidR="0007045C" w:rsidRPr="0007045C" w:rsidRDefault="0007045C" w:rsidP="0007045C">
      <w:pPr>
        <w:spacing w:line="276" w:lineRule="auto"/>
        <w:ind w:left="5245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Регистрационный № ТД-____/тип.</w:t>
      </w:r>
    </w:p>
    <w:p w:rsidR="0007045C" w:rsidRPr="0007045C" w:rsidRDefault="0007045C" w:rsidP="0007045C">
      <w:pPr>
        <w:spacing w:line="276" w:lineRule="auto"/>
        <w:jc w:val="both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jc w:val="center"/>
        <w:rPr>
          <w:b/>
          <w:bCs/>
          <w:kern w:val="28"/>
          <w:sz w:val="40"/>
          <w:szCs w:val="40"/>
          <w:lang w:val="be-BY"/>
        </w:rPr>
      </w:pPr>
      <w:r>
        <w:rPr>
          <w:b/>
          <w:bCs/>
          <w:kern w:val="28"/>
          <w:sz w:val="40"/>
          <w:szCs w:val="40"/>
          <w:lang w:val="be-BY"/>
        </w:rPr>
        <w:t>Оркестровый класс</w:t>
      </w:r>
    </w:p>
    <w:p w:rsidR="0007045C" w:rsidRPr="0007045C" w:rsidRDefault="0007045C" w:rsidP="0007045C">
      <w:pPr>
        <w:spacing w:line="276" w:lineRule="auto"/>
        <w:jc w:val="center"/>
        <w:rPr>
          <w:bCs/>
          <w:kern w:val="28"/>
          <w:sz w:val="16"/>
          <w:szCs w:val="16"/>
          <w:lang w:val="be-BY"/>
        </w:rPr>
      </w:pPr>
    </w:p>
    <w:p w:rsidR="0007045C" w:rsidRPr="0007045C" w:rsidRDefault="0007045C" w:rsidP="0007045C">
      <w:pPr>
        <w:spacing w:line="276" w:lineRule="auto"/>
        <w:jc w:val="center"/>
        <w:rPr>
          <w:bCs/>
          <w:i/>
          <w:kern w:val="28"/>
          <w:sz w:val="28"/>
          <w:szCs w:val="28"/>
          <w:lang w:val="be-BY"/>
        </w:rPr>
      </w:pPr>
      <w:r w:rsidRPr="0007045C">
        <w:rPr>
          <w:bCs/>
          <w:i/>
          <w:kern w:val="28"/>
          <w:sz w:val="28"/>
          <w:szCs w:val="28"/>
          <w:lang w:val="be-BY"/>
        </w:rPr>
        <w:t>Типовая учебная программа по учебной дисциплине</w:t>
      </w:r>
    </w:p>
    <w:p w:rsidR="0007045C" w:rsidRPr="0007045C" w:rsidRDefault="0007045C" w:rsidP="0007045C">
      <w:pPr>
        <w:spacing w:line="276" w:lineRule="auto"/>
        <w:jc w:val="center"/>
        <w:rPr>
          <w:bCs/>
          <w:i/>
          <w:kern w:val="28"/>
          <w:sz w:val="28"/>
          <w:szCs w:val="28"/>
          <w:lang w:val="be-BY"/>
        </w:rPr>
      </w:pPr>
      <w:r w:rsidRPr="0007045C">
        <w:rPr>
          <w:bCs/>
          <w:i/>
          <w:kern w:val="28"/>
          <w:sz w:val="28"/>
          <w:szCs w:val="28"/>
          <w:lang w:val="be-BY"/>
        </w:rPr>
        <w:t xml:space="preserve">для специальности </w:t>
      </w:r>
      <w:r w:rsidRPr="0007045C">
        <w:rPr>
          <w:i/>
          <w:kern w:val="28"/>
          <w:sz w:val="28"/>
          <w:szCs w:val="28"/>
          <w:lang w:val="be-BY"/>
        </w:rPr>
        <w:t>1-17 03 01 Ис</w:t>
      </w:r>
      <w:r w:rsidR="002E3F25">
        <w:rPr>
          <w:i/>
          <w:kern w:val="28"/>
          <w:sz w:val="28"/>
          <w:szCs w:val="28"/>
          <w:lang w:val="be-BY"/>
        </w:rPr>
        <w:t>кусство эстрады (по направлениям</w:t>
      </w:r>
      <w:r w:rsidRPr="0007045C">
        <w:rPr>
          <w:i/>
          <w:kern w:val="28"/>
          <w:sz w:val="28"/>
          <w:szCs w:val="28"/>
          <w:lang w:val="be-BY"/>
        </w:rPr>
        <w:t>)</w:t>
      </w:r>
      <w:r w:rsidR="002E3F25">
        <w:rPr>
          <w:i/>
          <w:kern w:val="28"/>
          <w:sz w:val="28"/>
          <w:szCs w:val="28"/>
          <w:lang w:val="be-BY"/>
        </w:rPr>
        <w:t>,</w:t>
      </w:r>
    </w:p>
    <w:p w:rsidR="0007045C" w:rsidRPr="0007045C" w:rsidRDefault="0007045C" w:rsidP="0007045C">
      <w:pPr>
        <w:spacing w:line="276" w:lineRule="auto"/>
        <w:jc w:val="center"/>
        <w:rPr>
          <w:i/>
          <w:kern w:val="28"/>
          <w:sz w:val="28"/>
          <w:szCs w:val="28"/>
          <w:lang w:val="be-BY"/>
        </w:rPr>
      </w:pPr>
      <w:r w:rsidRPr="0007045C">
        <w:rPr>
          <w:i/>
          <w:kern w:val="28"/>
          <w:sz w:val="28"/>
          <w:szCs w:val="28"/>
          <w:lang w:val="be-BY"/>
        </w:rPr>
        <w:t>направления специальности 1-17 03 01-0</w:t>
      </w:r>
      <w:r>
        <w:rPr>
          <w:i/>
          <w:kern w:val="28"/>
          <w:sz w:val="28"/>
          <w:szCs w:val="28"/>
          <w:lang w:val="be-BY"/>
        </w:rPr>
        <w:t>1</w:t>
      </w:r>
    </w:p>
    <w:p w:rsidR="0007045C" w:rsidRPr="0007045C" w:rsidRDefault="0007045C" w:rsidP="0007045C">
      <w:pPr>
        <w:spacing w:line="276" w:lineRule="auto"/>
        <w:jc w:val="center"/>
        <w:rPr>
          <w:i/>
          <w:kern w:val="28"/>
          <w:sz w:val="28"/>
          <w:szCs w:val="28"/>
          <w:lang w:val="be-BY"/>
        </w:rPr>
      </w:pPr>
      <w:r>
        <w:rPr>
          <w:i/>
          <w:kern w:val="28"/>
          <w:sz w:val="28"/>
          <w:szCs w:val="28"/>
          <w:lang w:val="be-BY"/>
        </w:rPr>
        <w:t>Искусство эстрады (инструментальная музыка</w:t>
      </w:r>
      <w:r w:rsidRPr="0007045C">
        <w:rPr>
          <w:i/>
          <w:kern w:val="28"/>
          <w:sz w:val="28"/>
          <w:szCs w:val="28"/>
          <w:lang w:val="be-BY"/>
        </w:rPr>
        <w:t>)</w:t>
      </w:r>
    </w:p>
    <w:p w:rsidR="0007045C" w:rsidRPr="0007045C" w:rsidRDefault="0007045C" w:rsidP="0007045C">
      <w:pPr>
        <w:jc w:val="center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rPr>
          <w:kern w:val="28"/>
          <w:sz w:val="28"/>
          <w:szCs w:val="28"/>
          <w:lang w:val="be-BY"/>
        </w:rPr>
        <w:sectPr w:rsidR="0007045C" w:rsidRPr="0007045C" w:rsidSect="002E3F25">
          <w:head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272"/>
        </w:sectPr>
      </w:pPr>
    </w:p>
    <w:p w:rsidR="0007045C" w:rsidRPr="0007045C" w:rsidRDefault="0007045C" w:rsidP="0007045C">
      <w:pPr>
        <w:spacing w:line="276" w:lineRule="auto"/>
        <w:jc w:val="both"/>
        <w:rPr>
          <w:b/>
          <w:kern w:val="28"/>
          <w:sz w:val="28"/>
          <w:szCs w:val="28"/>
          <w:lang w:val="be-BY"/>
        </w:rPr>
      </w:pPr>
      <w:r w:rsidRPr="0007045C">
        <w:rPr>
          <w:b/>
          <w:bCs/>
          <w:kern w:val="28"/>
          <w:sz w:val="28"/>
          <w:szCs w:val="28"/>
          <w:lang w:val="be-BY"/>
        </w:rPr>
        <w:lastRenderedPageBreak/>
        <w:t>СОГЛАСОВАНО</w:t>
      </w:r>
    </w:p>
    <w:p w:rsidR="0007045C" w:rsidRPr="0007045C" w:rsidRDefault="0007045C" w:rsidP="0007045C">
      <w:pPr>
        <w:spacing w:line="276" w:lineRule="auto"/>
        <w:jc w:val="both"/>
        <w:rPr>
          <w:b/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jc w:val="both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Начальник отдела учреждений</w:t>
      </w:r>
    </w:p>
    <w:p w:rsidR="0007045C" w:rsidRPr="0007045C" w:rsidRDefault="0007045C" w:rsidP="0007045C">
      <w:pPr>
        <w:spacing w:line="276" w:lineRule="auto"/>
        <w:jc w:val="both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образования и работы с творческой молодежью Министерства культуры Республики Беларусь</w:t>
      </w:r>
    </w:p>
    <w:p w:rsidR="0007045C" w:rsidRPr="0007045C" w:rsidRDefault="0007045C" w:rsidP="0007045C">
      <w:pPr>
        <w:spacing w:line="276" w:lineRule="auto"/>
        <w:jc w:val="both"/>
        <w:rPr>
          <w:kern w:val="28"/>
          <w:sz w:val="28"/>
          <w:szCs w:val="28"/>
        </w:rPr>
      </w:pPr>
      <w:r w:rsidRPr="0007045C">
        <w:rPr>
          <w:kern w:val="28"/>
          <w:sz w:val="28"/>
          <w:szCs w:val="28"/>
          <w:lang w:val="be-BY"/>
        </w:rPr>
        <w:t>______________</w:t>
      </w:r>
      <w:r w:rsidRPr="0007045C">
        <w:rPr>
          <w:kern w:val="28"/>
          <w:sz w:val="28"/>
          <w:szCs w:val="28"/>
        </w:rPr>
        <w:t>А.Р. Гуляева</w:t>
      </w:r>
    </w:p>
    <w:p w:rsidR="0007045C" w:rsidRPr="0007045C" w:rsidRDefault="0007045C" w:rsidP="0007045C">
      <w:pPr>
        <w:spacing w:line="276" w:lineRule="auto"/>
        <w:jc w:val="both"/>
        <w:rPr>
          <w:b/>
          <w:bCs/>
          <w:kern w:val="28"/>
          <w:sz w:val="28"/>
          <w:szCs w:val="28"/>
          <w:lang w:val="be-BY"/>
        </w:rPr>
      </w:pPr>
      <w:r w:rsidRPr="0007045C">
        <w:rPr>
          <w:b/>
          <w:bCs/>
          <w:kern w:val="28"/>
          <w:sz w:val="28"/>
          <w:szCs w:val="28"/>
        </w:rPr>
        <w:lastRenderedPageBreak/>
        <w:t>СОГЛАСОВАНО</w:t>
      </w:r>
      <w:r w:rsidRPr="0007045C">
        <w:rPr>
          <w:b/>
          <w:kern w:val="28"/>
          <w:sz w:val="28"/>
          <w:szCs w:val="28"/>
          <w:lang w:val="be-BY"/>
        </w:rPr>
        <w:tab/>
      </w:r>
      <w:r w:rsidRPr="0007045C">
        <w:rPr>
          <w:b/>
          <w:kern w:val="28"/>
          <w:sz w:val="28"/>
          <w:szCs w:val="28"/>
          <w:lang w:val="be-BY"/>
        </w:rPr>
        <w:tab/>
      </w:r>
      <w:r w:rsidRPr="0007045C">
        <w:rPr>
          <w:b/>
          <w:kern w:val="28"/>
          <w:sz w:val="28"/>
          <w:szCs w:val="28"/>
          <w:lang w:val="be-BY"/>
        </w:rPr>
        <w:tab/>
      </w:r>
      <w:r w:rsidRPr="0007045C">
        <w:rPr>
          <w:b/>
          <w:kern w:val="28"/>
          <w:sz w:val="28"/>
          <w:szCs w:val="28"/>
          <w:lang w:val="be-BY"/>
        </w:rPr>
        <w:tab/>
      </w:r>
    </w:p>
    <w:p w:rsidR="0007045C" w:rsidRPr="0007045C" w:rsidRDefault="0007045C" w:rsidP="0007045C">
      <w:pPr>
        <w:spacing w:line="276" w:lineRule="auto"/>
        <w:jc w:val="both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Начальник  управления</w:t>
      </w:r>
      <w:r w:rsidRPr="0007045C">
        <w:rPr>
          <w:kern w:val="28"/>
          <w:sz w:val="28"/>
          <w:szCs w:val="28"/>
          <w:lang w:val="be-BY"/>
        </w:rPr>
        <w:tab/>
        <w:t xml:space="preserve"> высшего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образования Министерства образования Республики Беларусь</w:t>
      </w:r>
    </w:p>
    <w:p w:rsidR="0007045C" w:rsidRPr="0007045C" w:rsidRDefault="0007045C" w:rsidP="0007045C">
      <w:pPr>
        <w:spacing w:line="276" w:lineRule="auto"/>
        <w:jc w:val="both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________________С.А. Касперович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t>«</w:t>
      </w:r>
      <w:r w:rsidRPr="0007045C">
        <w:rPr>
          <w:kern w:val="28"/>
          <w:sz w:val="28"/>
          <w:szCs w:val="28"/>
          <w:lang w:val="be-BY"/>
        </w:rPr>
        <w:t>____</w:t>
      </w:r>
      <w:r w:rsidRPr="0007045C">
        <w:rPr>
          <w:kern w:val="28"/>
          <w:sz w:val="28"/>
          <w:szCs w:val="28"/>
        </w:rPr>
        <w:t>»</w:t>
      </w:r>
      <w:r w:rsidRPr="0007045C">
        <w:rPr>
          <w:kern w:val="28"/>
          <w:sz w:val="28"/>
          <w:szCs w:val="28"/>
          <w:lang w:val="be-BY"/>
        </w:rPr>
        <w:t>___________201</w:t>
      </w:r>
      <w:r w:rsidR="00BE3A0F">
        <w:rPr>
          <w:kern w:val="28"/>
          <w:sz w:val="28"/>
          <w:szCs w:val="28"/>
          <w:lang w:val="be-BY"/>
        </w:rPr>
        <w:t>7</w:t>
      </w:r>
      <w:r w:rsidRPr="0007045C">
        <w:rPr>
          <w:kern w:val="28"/>
          <w:sz w:val="28"/>
          <w:szCs w:val="28"/>
          <w:lang w:val="be-BY"/>
        </w:rPr>
        <w:t xml:space="preserve"> г. 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  <w:sectPr w:rsidR="0007045C" w:rsidRPr="0007045C">
          <w:type w:val="continuous"/>
          <w:pgSz w:w="11906" w:h="16838"/>
          <w:pgMar w:top="1134" w:right="850" w:bottom="1134" w:left="1701" w:header="720" w:footer="720" w:gutter="0"/>
          <w:cols w:num="2" w:space="720" w:equalWidth="0">
            <w:col w:w="4323" w:space="708"/>
            <w:col w:w="4323"/>
          </w:cols>
        </w:sectPr>
      </w:pPr>
    </w:p>
    <w:p w:rsidR="0007045C" w:rsidRPr="0007045C" w:rsidRDefault="0007045C" w:rsidP="0007045C">
      <w:pPr>
        <w:spacing w:line="276" w:lineRule="auto"/>
        <w:ind w:left="-567"/>
        <w:jc w:val="both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lastRenderedPageBreak/>
        <w:t xml:space="preserve">       «</w:t>
      </w:r>
      <w:r w:rsidRPr="0007045C">
        <w:rPr>
          <w:kern w:val="28"/>
          <w:sz w:val="28"/>
          <w:szCs w:val="28"/>
          <w:lang w:val="be-BY"/>
        </w:rPr>
        <w:t>____</w:t>
      </w:r>
      <w:r w:rsidRPr="0007045C">
        <w:rPr>
          <w:kern w:val="28"/>
          <w:sz w:val="28"/>
          <w:szCs w:val="28"/>
        </w:rPr>
        <w:t>»</w:t>
      </w:r>
      <w:r w:rsidRPr="0007045C">
        <w:rPr>
          <w:kern w:val="28"/>
          <w:sz w:val="28"/>
          <w:szCs w:val="28"/>
          <w:lang w:val="be-BY"/>
        </w:rPr>
        <w:t>___________201</w:t>
      </w:r>
      <w:r w:rsidR="00BE3A0F" w:rsidRPr="00AA5D64">
        <w:rPr>
          <w:kern w:val="28"/>
          <w:sz w:val="28"/>
          <w:szCs w:val="28"/>
        </w:rPr>
        <w:t xml:space="preserve">7 </w:t>
      </w:r>
      <w:r w:rsidR="00BE3A0F">
        <w:rPr>
          <w:kern w:val="28"/>
          <w:sz w:val="28"/>
          <w:szCs w:val="28"/>
        </w:rPr>
        <w:t>г</w:t>
      </w:r>
      <w:r w:rsidRPr="0007045C">
        <w:rPr>
          <w:kern w:val="28"/>
          <w:sz w:val="28"/>
          <w:szCs w:val="28"/>
          <w:lang w:val="be-BY"/>
        </w:rPr>
        <w:t xml:space="preserve">.                               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  <w:sectPr w:rsidR="0007045C" w:rsidRPr="0007045C">
          <w:type w:val="continuous"/>
          <w:pgSz w:w="11906" w:h="16838"/>
          <w:pgMar w:top="1134" w:right="850" w:bottom="1134" w:left="1701" w:header="720" w:footer="720" w:gutter="0"/>
          <w:cols w:space="720"/>
        </w:sectPr>
      </w:pP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lastRenderedPageBreak/>
        <w:t>Председатель Учебно-методического</w:t>
      </w: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объединения по образованию в</w:t>
      </w: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сфере культуры и искусств</w:t>
      </w: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____________Ю.П. Бондарь</w:t>
      </w: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t>«</w:t>
      </w:r>
      <w:r w:rsidRPr="0007045C">
        <w:rPr>
          <w:kern w:val="28"/>
          <w:sz w:val="28"/>
          <w:szCs w:val="28"/>
          <w:lang w:val="be-BY"/>
        </w:rPr>
        <w:t>____</w:t>
      </w:r>
      <w:r w:rsidRPr="0007045C">
        <w:rPr>
          <w:kern w:val="28"/>
          <w:sz w:val="28"/>
          <w:szCs w:val="28"/>
        </w:rPr>
        <w:t>»_</w:t>
      </w:r>
      <w:r w:rsidRPr="0007045C">
        <w:rPr>
          <w:kern w:val="28"/>
          <w:sz w:val="28"/>
          <w:szCs w:val="28"/>
          <w:lang w:val="be-BY"/>
        </w:rPr>
        <w:t>____________201</w:t>
      </w:r>
      <w:r w:rsidR="00BE3A0F">
        <w:rPr>
          <w:kern w:val="28"/>
          <w:sz w:val="28"/>
          <w:szCs w:val="28"/>
          <w:lang w:val="be-BY"/>
        </w:rPr>
        <w:t>7</w:t>
      </w:r>
      <w:r w:rsidRPr="0007045C">
        <w:rPr>
          <w:kern w:val="28"/>
          <w:sz w:val="28"/>
          <w:szCs w:val="28"/>
          <w:lang w:val="be-BY"/>
        </w:rPr>
        <w:t xml:space="preserve"> г.</w:t>
      </w: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ind w:left="-567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jc w:val="right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Минск</w:t>
      </w:r>
    </w:p>
    <w:p w:rsidR="0007045C" w:rsidRPr="0007045C" w:rsidRDefault="0007045C" w:rsidP="0007045C">
      <w:pPr>
        <w:spacing w:line="276" w:lineRule="auto"/>
        <w:jc w:val="right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201</w:t>
      </w:r>
      <w:r w:rsidR="00BE3A0F">
        <w:rPr>
          <w:kern w:val="28"/>
          <w:sz w:val="28"/>
          <w:szCs w:val="28"/>
          <w:lang w:val="be-BY"/>
        </w:rPr>
        <w:t>7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lastRenderedPageBreak/>
        <w:t xml:space="preserve">Проректор по научно-методической работе </w:t>
      </w:r>
      <w:r w:rsidRPr="0007045C">
        <w:rPr>
          <w:kern w:val="28"/>
          <w:sz w:val="28"/>
          <w:szCs w:val="28"/>
          <w:lang w:val="be-BY"/>
        </w:rPr>
        <w:t xml:space="preserve">Государственного учреждения 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 xml:space="preserve">образования </w:t>
      </w:r>
      <w:r w:rsidRPr="0007045C">
        <w:rPr>
          <w:kern w:val="28"/>
          <w:sz w:val="28"/>
          <w:szCs w:val="28"/>
        </w:rPr>
        <w:t>«</w:t>
      </w:r>
      <w:r w:rsidRPr="0007045C">
        <w:rPr>
          <w:kern w:val="28"/>
          <w:sz w:val="28"/>
          <w:szCs w:val="28"/>
          <w:lang w:val="be-BY"/>
        </w:rPr>
        <w:t>Республиканский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</w:rPr>
      </w:pPr>
      <w:r w:rsidRPr="0007045C">
        <w:rPr>
          <w:kern w:val="28"/>
          <w:sz w:val="28"/>
          <w:szCs w:val="28"/>
          <w:lang w:val="be-BY"/>
        </w:rPr>
        <w:t>институт высшей школы</w:t>
      </w:r>
      <w:r w:rsidRPr="0007045C">
        <w:rPr>
          <w:kern w:val="28"/>
          <w:sz w:val="28"/>
          <w:szCs w:val="28"/>
        </w:rPr>
        <w:t>»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</w:rPr>
      </w:pPr>
      <w:r w:rsidRPr="0007045C">
        <w:rPr>
          <w:kern w:val="28"/>
          <w:sz w:val="28"/>
          <w:szCs w:val="28"/>
          <w:lang w:val="be-BY"/>
        </w:rPr>
        <w:t>____________И.В</w:t>
      </w:r>
      <w:r w:rsidRPr="0007045C">
        <w:rPr>
          <w:kern w:val="28"/>
          <w:sz w:val="28"/>
          <w:szCs w:val="28"/>
        </w:rPr>
        <w:t>. Титович</w:t>
      </w:r>
    </w:p>
    <w:p w:rsidR="0007045C" w:rsidRPr="0007045C" w:rsidRDefault="0007045C" w:rsidP="0007045C">
      <w:pPr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t>«</w:t>
      </w:r>
      <w:r w:rsidRPr="0007045C">
        <w:rPr>
          <w:kern w:val="28"/>
          <w:sz w:val="28"/>
          <w:szCs w:val="28"/>
          <w:lang w:val="be-BY"/>
        </w:rPr>
        <w:t>____</w:t>
      </w:r>
      <w:r w:rsidRPr="0007045C">
        <w:rPr>
          <w:kern w:val="28"/>
          <w:sz w:val="28"/>
          <w:szCs w:val="28"/>
        </w:rPr>
        <w:t>»</w:t>
      </w:r>
      <w:r w:rsidRPr="0007045C">
        <w:rPr>
          <w:kern w:val="28"/>
          <w:sz w:val="28"/>
          <w:szCs w:val="28"/>
          <w:lang w:val="be-BY"/>
        </w:rPr>
        <w:t>___________201</w:t>
      </w:r>
      <w:r w:rsidR="00BE3A0F">
        <w:rPr>
          <w:kern w:val="28"/>
          <w:sz w:val="28"/>
          <w:szCs w:val="28"/>
          <w:lang w:val="be-BY"/>
        </w:rPr>
        <w:t>7</w:t>
      </w:r>
      <w:r w:rsidRPr="0007045C">
        <w:rPr>
          <w:kern w:val="28"/>
          <w:sz w:val="28"/>
          <w:szCs w:val="28"/>
          <w:lang w:val="be-BY"/>
        </w:rPr>
        <w:t xml:space="preserve"> г. </w:t>
      </w:r>
    </w:p>
    <w:p w:rsidR="0007045C" w:rsidRPr="0007045C" w:rsidRDefault="0007045C" w:rsidP="0007045C">
      <w:pPr>
        <w:keepNext/>
        <w:spacing w:before="240" w:after="60"/>
        <w:outlineLvl w:val="3"/>
        <w:rPr>
          <w:rFonts w:eastAsia="SimSun"/>
          <w:bCs/>
          <w:sz w:val="28"/>
          <w:szCs w:val="28"/>
          <w:lang w:val="be-BY" w:eastAsia="zh-CN"/>
        </w:rPr>
      </w:pPr>
      <w:r w:rsidRPr="0007045C">
        <w:rPr>
          <w:rFonts w:eastAsia="SimSun"/>
          <w:bCs/>
          <w:sz w:val="28"/>
          <w:szCs w:val="28"/>
          <w:lang w:val="be-BY" w:eastAsia="zh-CN"/>
        </w:rPr>
        <w:t>Эксперт-нормоконтролёр</w:t>
      </w:r>
    </w:p>
    <w:p w:rsidR="0007045C" w:rsidRPr="0007045C" w:rsidRDefault="0007045C" w:rsidP="0007045C">
      <w:pPr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____________________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</w:rPr>
        <w:t>«</w:t>
      </w:r>
      <w:r w:rsidRPr="0007045C">
        <w:rPr>
          <w:kern w:val="28"/>
          <w:sz w:val="28"/>
          <w:szCs w:val="28"/>
          <w:lang w:val="be-BY"/>
        </w:rPr>
        <w:t>_____</w:t>
      </w:r>
      <w:r w:rsidRPr="0007045C">
        <w:rPr>
          <w:kern w:val="28"/>
          <w:sz w:val="28"/>
          <w:szCs w:val="28"/>
        </w:rPr>
        <w:t>»</w:t>
      </w:r>
      <w:r w:rsidRPr="0007045C">
        <w:rPr>
          <w:kern w:val="28"/>
          <w:sz w:val="28"/>
          <w:szCs w:val="28"/>
          <w:lang w:val="be-BY"/>
        </w:rPr>
        <w:t>_____________201</w:t>
      </w:r>
      <w:r w:rsidR="00BE3A0F">
        <w:rPr>
          <w:kern w:val="28"/>
          <w:sz w:val="28"/>
          <w:szCs w:val="28"/>
          <w:lang w:val="be-BY"/>
        </w:rPr>
        <w:t>7</w:t>
      </w:r>
      <w:r w:rsidRPr="0007045C">
        <w:rPr>
          <w:kern w:val="28"/>
          <w:sz w:val="28"/>
          <w:szCs w:val="28"/>
          <w:lang w:val="be-BY"/>
        </w:rPr>
        <w:t xml:space="preserve"> г.</w:t>
      </w: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</w:pPr>
    </w:p>
    <w:p w:rsidR="0007045C" w:rsidRPr="0007045C" w:rsidRDefault="0007045C" w:rsidP="0007045C">
      <w:pPr>
        <w:spacing w:line="276" w:lineRule="auto"/>
        <w:rPr>
          <w:kern w:val="28"/>
          <w:sz w:val="28"/>
          <w:szCs w:val="28"/>
          <w:lang w:val="be-BY"/>
        </w:rPr>
        <w:sectPr w:rsidR="0007045C" w:rsidRPr="0007045C">
          <w:type w:val="continuous"/>
          <w:pgSz w:w="11906" w:h="16838"/>
          <w:pgMar w:top="1134" w:right="850" w:bottom="1134" w:left="1701" w:header="720" w:footer="720" w:gutter="0"/>
          <w:cols w:num="2" w:space="720" w:equalWidth="0">
            <w:col w:w="4252" w:space="426"/>
            <w:col w:w="4677"/>
          </w:cols>
        </w:sectPr>
      </w:pPr>
    </w:p>
    <w:p w:rsidR="0007045C" w:rsidRPr="0007045C" w:rsidRDefault="0007045C" w:rsidP="00B952FA">
      <w:pPr>
        <w:tabs>
          <w:tab w:val="left" w:pos="7830"/>
        </w:tabs>
        <w:spacing w:line="360" w:lineRule="auto"/>
        <w:jc w:val="both"/>
        <w:rPr>
          <w:b/>
          <w:kern w:val="28"/>
          <w:sz w:val="28"/>
          <w:szCs w:val="28"/>
          <w:lang w:val="be-BY"/>
        </w:rPr>
      </w:pPr>
      <w:r w:rsidRPr="0007045C">
        <w:rPr>
          <w:b/>
          <w:bCs/>
          <w:kern w:val="28"/>
          <w:sz w:val="28"/>
          <w:szCs w:val="28"/>
          <w:lang w:val="be-BY"/>
        </w:rPr>
        <w:lastRenderedPageBreak/>
        <w:t>СОСТАВИТЕЛЬ:</w:t>
      </w:r>
    </w:p>
    <w:p w:rsidR="0007045C" w:rsidRPr="0007045C" w:rsidRDefault="0007045C" w:rsidP="00B952FA">
      <w:pPr>
        <w:tabs>
          <w:tab w:val="left" w:pos="7830"/>
        </w:tabs>
        <w:spacing w:line="360" w:lineRule="auto"/>
        <w:jc w:val="both"/>
        <w:rPr>
          <w:b/>
          <w:kern w:val="28"/>
          <w:sz w:val="28"/>
          <w:szCs w:val="28"/>
          <w:lang w:val="be-BY"/>
        </w:rPr>
      </w:pPr>
      <w:r>
        <w:rPr>
          <w:bCs/>
          <w:i/>
          <w:kern w:val="28"/>
          <w:sz w:val="28"/>
          <w:szCs w:val="28"/>
          <w:lang w:val="be-BY"/>
        </w:rPr>
        <w:t>А.А. Кудин</w:t>
      </w:r>
      <w:r w:rsidRPr="0007045C">
        <w:rPr>
          <w:bCs/>
          <w:i/>
          <w:kern w:val="28"/>
          <w:sz w:val="28"/>
          <w:szCs w:val="28"/>
          <w:lang w:val="be-BY"/>
        </w:rPr>
        <w:t>,</w:t>
      </w:r>
      <w:r w:rsidRPr="0007045C">
        <w:rPr>
          <w:bCs/>
          <w:kern w:val="28"/>
          <w:sz w:val="28"/>
          <w:szCs w:val="28"/>
          <w:lang w:val="be-BY"/>
        </w:rPr>
        <w:t xml:space="preserve"> доцент</w:t>
      </w:r>
      <w:r w:rsidRPr="0007045C">
        <w:rPr>
          <w:sz w:val="28"/>
          <w:szCs w:val="28"/>
        </w:rPr>
        <w:t xml:space="preserve"> кафедры искусства эстрады учреждения образования «Белорусский государственный университет культуры и искусств»</w:t>
      </w:r>
    </w:p>
    <w:p w:rsidR="0007045C" w:rsidRPr="0007045C" w:rsidRDefault="0007045C" w:rsidP="00B952FA">
      <w:pPr>
        <w:tabs>
          <w:tab w:val="left" w:pos="7830"/>
        </w:tabs>
        <w:spacing w:line="360" w:lineRule="auto"/>
        <w:ind w:firstLine="340"/>
        <w:jc w:val="both"/>
        <w:rPr>
          <w:bCs/>
          <w:kern w:val="28"/>
          <w:sz w:val="28"/>
          <w:szCs w:val="28"/>
          <w:lang w:val="be-BY"/>
        </w:rPr>
      </w:pPr>
    </w:p>
    <w:p w:rsidR="0007045C" w:rsidRDefault="0007045C" w:rsidP="00B952FA">
      <w:pPr>
        <w:tabs>
          <w:tab w:val="left" w:pos="7830"/>
        </w:tabs>
        <w:spacing w:line="360" w:lineRule="auto"/>
        <w:ind w:firstLine="340"/>
        <w:jc w:val="both"/>
        <w:rPr>
          <w:bCs/>
          <w:kern w:val="28"/>
          <w:sz w:val="28"/>
          <w:szCs w:val="28"/>
          <w:lang w:val="be-BY"/>
        </w:rPr>
      </w:pPr>
    </w:p>
    <w:p w:rsidR="002E3F25" w:rsidRPr="0007045C" w:rsidRDefault="002E3F25" w:rsidP="00B952FA">
      <w:pPr>
        <w:tabs>
          <w:tab w:val="left" w:pos="7830"/>
        </w:tabs>
        <w:spacing w:line="360" w:lineRule="auto"/>
        <w:ind w:firstLine="340"/>
        <w:jc w:val="both"/>
        <w:rPr>
          <w:bCs/>
          <w:kern w:val="28"/>
          <w:sz w:val="28"/>
          <w:szCs w:val="28"/>
          <w:lang w:val="be-BY"/>
        </w:rPr>
      </w:pPr>
    </w:p>
    <w:p w:rsidR="0007045C" w:rsidRPr="0007045C" w:rsidRDefault="0007045C" w:rsidP="00B952FA">
      <w:pPr>
        <w:tabs>
          <w:tab w:val="left" w:pos="7830"/>
        </w:tabs>
        <w:spacing w:line="360" w:lineRule="auto"/>
        <w:jc w:val="both"/>
        <w:rPr>
          <w:b/>
          <w:bCs/>
          <w:kern w:val="28"/>
          <w:sz w:val="28"/>
          <w:szCs w:val="28"/>
          <w:lang w:val="be-BY"/>
        </w:rPr>
      </w:pPr>
      <w:r w:rsidRPr="0007045C">
        <w:rPr>
          <w:b/>
          <w:bCs/>
          <w:kern w:val="28"/>
          <w:sz w:val="28"/>
          <w:szCs w:val="28"/>
          <w:lang w:val="be-BY"/>
        </w:rPr>
        <w:t>РЕЦЕНЗЕНТЫ:</w:t>
      </w:r>
    </w:p>
    <w:p w:rsidR="0007045C" w:rsidRPr="00EA25C2" w:rsidRDefault="0007045C" w:rsidP="00B952FA">
      <w:pPr>
        <w:tabs>
          <w:tab w:val="left" w:pos="7830"/>
        </w:tabs>
        <w:spacing w:line="360" w:lineRule="auto"/>
        <w:jc w:val="both"/>
        <w:rPr>
          <w:bCs/>
          <w:kern w:val="28"/>
          <w:sz w:val="28"/>
          <w:szCs w:val="28"/>
          <w:lang w:val="be-BY"/>
        </w:rPr>
      </w:pPr>
      <w:r w:rsidRPr="00EA25C2">
        <w:rPr>
          <w:bCs/>
          <w:i/>
          <w:kern w:val="28"/>
          <w:sz w:val="28"/>
          <w:szCs w:val="28"/>
          <w:lang w:val="be-BY"/>
        </w:rPr>
        <w:t xml:space="preserve">кафедра </w:t>
      </w:r>
      <w:r w:rsidR="00EA25C2" w:rsidRPr="00EA25C2">
        <w:rPr>
          <w:bCs/>
          <w:kern w:val="28"/>
          <w:sz w:val="28"/>
          <w:szCs w:val="28"/>
          <w:lang w:val="be-BY"/>
        </w:rPr>
        <w:t>оркестрового дирижирования</w:t>
      </w:r>
      <w:r w:rsidR="00911D66">
        <w:rPr>
          <w:bCs/>
          <w:kern w:val="28"/>
          <w:sz w:val="28"/>
          <w:szCs w:val="28"/>
          <w:lang w:val="be-BY"/>
        </w:rPr>
        <w:t>учреж</w:t>
      </w:r>
      <w:r w:rsidRPr="00EA25C2">
        <w:rPr>
          <w:bCs/>
          <w:kern w:val="28"/>
          <w:sz w:val="28"/>
          <w:szCs w:val="28"/>
          <w:lang w:val="be-BY"/>
        </w:rPr>
        <w:t xml:space="preserve">дения образования “Белорусская государственная академия музыки”; </w:t>
      </w:r>
    </w:p>
    <w:p w:rsidR="00911D66" w:rsidRPr="00911D66" w:rsidRDefault="00911D66" w:rsidP="00B952FA">
      <w:pPr>
        <w:tabs>
          <w:tab w:val="left" w:pos="7830"/>
        </w:tabs>
        <w:spacing w:line="360" w:lineRule="auto"/>
        <w:jc w:val="both"/>
        <w:rPr>
          <w:kern w:val="28"/>
          <w:sz w:val="28"/>
          <w:szCs w:val="28"/>
          <w:lang w:val="be-BY"/>
        </w:rPr>
      </w:pPr>
      <w:r w:rsidRPr="00911D66">
        <w:rPr>
          <w:i/>
          <w:kern w:val="28"/>
          <w:sz w:val="28"/>
          <w:szCs w:val="28"/>
          <w:lang w:val="be-BY"/>
        </w:rPr>
        <w:t>А.Е. Кремко,</w:t>
      </w:r>
      <w:r w:rsidRPr="00911D66">
        <w:rPr>
          <w:kern w:val="28"/>
          <w:sz w:val="28"/>
          <w:szCs w:val="28"/>
          <w:lang w:val="be-BY"/>
        </w:rPr>
        <w:t xml:space="preserve"> дирижер</w:t>
      </w:r>
      <w:r w:rsidRPr="00911D66">
        <w:rPr>
          <w:kern w:val="28"/>
          <w:sz w:val="28"/>
          <w:szCs w:val="28"/>
        </w:rPr>
        <w:t xml:space="preserve"> «</w:t>
      </w:r>
      <w:r w:rsidRPr="00911D66">
        <w:rPr>
          <w:kern w:val="28"/>
          <w:sz w:val="28"/>
          <w:szCs w:val="28"/>
          <w:lang w:val="be-BY"/>
        </w:rPr>
        <w:t>Национального академического народного оркестра Республики Беларусь им. И. Жиновича</w:t>
      </w:r>
      <w:r w:rsidRPr="00911D66">
        <w:rPr>
          <w:kern w:val="28"/>
          <w:sz w:val="28"/>
          <w:szCs w:val="28"/>
        </w:rPr>
        <w:t>»</w:t>
      </w:r>
      <w:r w:rsidRPr="00911D66">
        <w:rPr>
          <w:kern w:val="28"/>
          <w:sz w:val="28"/>
          <w:szCs w:val="28"/>
          <w:lang w:val="be-BY"/>
        </w:rPr>
        <w:t xml:space="preserve"> учреждения «Белорусская государственная ордена Трудового Красного Знамени филармония», заслуженный артист Республики Беларусь. </w:t>
      </w:r>
    </w:p>
    <w:p w:rsidR="0007045C" w:rsidRDefault="0007045C" w:rsidP="00B952FA">
      <w:pPr>
        <w:tabs>
          <w:tab w:val="left" w:pos="7830"/>
        </w:tabs>
        <w:spacing w:line="360" w:lineRule="auto"/>
        <w:jc w:val="both"/>
        <w:rPr>
          <w:b/>
          <w:kern w:val="28"/>
          <w:sz w:val="28"/>
          <w:szCs w:val="28"/>
          <w:lang w:val="be-BY"/>
        </w:rPr>
      </w:pPr>
    </w:p>
    <w:p w:rsidR="002E3F25" w:rsidRPr="0007045C" w:rsidRDefault="002E3F25" w:rsidP="00B952FA">
      <w:pPr>
        <w:tabs>
          <w:tab w:val="left" w:pos="7830"/>
        </w:tabs>
        <w:spacing w:line="360" w:lineRule="auto"/>
        <w:jc w:val="both"/>
        <w:rPr>
          <w:b/>
          <w:kern w:val="28"/>
          <w:sz w:val="28"/>
          <w:szCs w:val="28"/>
          <w:lang w:val="be-BY"/>
        </w:rPr>
      </w:pPr>
    </w:p>
    <w:p w:rsidR="0007045C" w:rsidRPr="0007045C" w:rsidRDefault="0007045C" w:rsidP="00B952FA">
      <w:pPr>
        <w:tabs>
          <w:tab w:val="left" w:pos="7830"/>
        </w:tabs>
        <w:spacing w:line="360" w:lineRule="auto"/>
        <w:ind w:firstLine="340"/>
        <w:jc w:val="both"/>
        <w:rPr>
          <w:kern w:val="28"/>
          <w:sz w:val="28"/>
          <w:szCs w:val="28"/>
          <w:lang w:val="be-BY"/>
        </w:rPr>
      </w:pPr>
    </w:p>
    <w:p w:rsidR="0007045C" w:rsidRPr="0007045C" w:rsidRDefault="0007045C" w:rsidP="00B952FA">
      <w:p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07045C">
        <w:rPr>
          <w:b/>
          <w:sz w:val="28"/>
          <w:szCs w:val="28"/>
        </w:rPr>
        <w:t>Рекомендована к утверждению в качестве типовой</w:t>
      </w:r>
      <w:r w:rsidRPr="0007045C">
        <w:rPr>
          <w:b/>
          <w:kern w:val="28"/>
          <w:sz w:val="28"/>
          <w:szCs w:val="28"/>
        </w:rPr>
        <w:t>:</w:t>
      </w:r>
    </w:p>
    <w:p w:rsidR="0007045C" w:rsidRPr="0007045C" w:rsidRDefault="0007045C" w:rsidP="00B952F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7045C">
        <w:rPr>
          <w:i/>
          <w:sz w:val="28"/>
          <w:szCs w:val="28"/>
        </w:rPr>
        <w:t xml:space="preserve">кафедрой </w:t>
      </w:r>
      <w:r w:rsidRPr="0007045C">
        <w:rPr>
          <w:sz w:val="28"/>
          <w:szCs w:val="28"/>
        </w:rPr>
        <w:t xml:space="preserve">искусства эстрады учреждения образования «Белорусский государственный университет культуры и искусств» </w:t>
      </w:r>
      <w:r w:rsidRPr="0007045C">
        <w:rPr>
          <w:kern w:val="28"/>
          <w:sz w:val="28"/>
          <w:szCs w:val="28"/>
        </w:rPr>
        <w:t>(</w:t>
      </w:r>
      <w:r w:rsidRPr="0007045C">
        <w:rPr>
          <w:sz w:val="28"/>
          <w:szCs w:val="28"/>
        </w:rPr>
        <w:t xml:space="preserve">протокол </w:t>
      </w:r>
      <w:r w:rsidRPr="0007045C">
        <w:rPr>
          <w:kern w:val="28"/>
          <w:sz w:val="28"/>
          <w:szCs w:val="28"/>
        </w:rPr>
        <w:t>№</w:t>
      </w:r>
      <w:r w:rsidR="00000474">
        <w:rPr>
          <w:sz w:val="28"/>
          <w:szCs w:val="28"/>
        </w:rPr>
        <w:t>5</w:t>
      </w:r>
      <w:r w:rsidRPr="0007045C">
        <w:rPr>
          <w:sz w:val="28"/>
          <w:szCs w:val="28"/>
        </w:rPr>
        <w:t xml:space="preserve"> от </w:t>
      </w:r>
      <w:r w:rsidR="00000474">
        <w:rPr>
          <w:sz w:val="28"/>
          <w:szCs w:val="28"/>
        </w:rPr>
        <w:t>06.12.</w:t>
      </w:r>
      <w:r w:rsidRPr="0007045C">
        <w:rPr>
          <w:sz w:val="28"/>
          <w:szCs w:val="28"/>
        </w:rPr>
        <w:t>2016</w:t>
      </w:r>
      <w:r w:rsidRPr="0007045C">
        <w:rPr>
          <w:kern w:val="28"/>
          <w:sz w:val="28"/>
          <w:szCs w:val="28"/>
        </w:rPr>
        <w:t>)</w:t>
      </w:r>
    </w:p>
    <w:p w:rsidR="0007045C" w:rsidRPr="0007045C" w:rsidRDefault="0007045C" w:rsidP="00B952F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07045C">
        <w:rPr>
          <w:i/>
          <w:sz w:val="28"/>
          <w:szCs w:val="28"/>
        </w:rPr>
        <w:t>президиумом</w:t>
      </w:r>
      <w:r w:rsidRPr="0007045C">
        <w:rPr>
          <w:sz w:val="28"/>
          <w:szCs w:val="28"/>
        </w:rPr>
        <w:t xml:space="preserve"> научно-методического совета учреждения образования «Белорусский государственный университет культуры и искусств» </w:t>
      </w:r>
      <w:r w:rsidRPr="0007045C">
        <w:rPr>
          <w:kern w:val="28"/>
          <w:sz w:val="28"/>
          <w:szCs w:val="28"/>
        </w:rPr>
        <w:t>(</w:t>
      </w:r>
      <w:r w:rsidRPr="0007045C">
        <w:rPr>
          <w:sz w:val="28"/>
          <w:szCs w:val="28"/>
        </w:rPr>
        <w:t xml:space="preserve">протокол </w:t>
      </w:r>
      <w:r w:rsidR="00BE3A0F">
        <w:rPr>
          <w:kern w:val="28"/>
          <w:sz w:val="28"/>
          <w:szCs w:val="28"/>
        </w:rPr>
        <w:t xml:space="preserve">№  3 </w:t>
      </w:r>
      <w:r w:rsidR="00BE3A0F">
        <w:rPr>
          <w:sz w:val="28"/>
          <w:szCs w:val="28"/>
        </w:rPr>
        <w:t xml:space="preserve"> от 09.02.</w:t>
      </w:r>
      <w:r w:rsidRPr="0007045C">
        <w:rPr>
          <w:sz w:val="28"/>
          <w:szCs w:val="28"/>
        </w:rPr>
        <w:t>201</w:t>
      </w:r>
      <w:r w:rsidR="00BE3A0F">
        <w:rPr>
          <w:sz w:val="28"/>
          <w:szCs w:val="28"/>
        </w:rPr>
        <w:t>7</w:t>
      </w:r>
      <w:r w:rsidRPr="0007045C">
        <w:rPr>
          <w:kern w:val="28"/>
          <w:sz w:val="28"/>
          <w:szCs w:val="28"/>
        </w:rPr>
        <w:t>)</w:t>
      </w:r>
    </w:p>
    <w:p w:rsidR="00C13D83" w:rsidRPr="00C13D83" w:rsidRDefault="00C13D83" w:rsidP="00B952FA">
      <w:pPr>
        <w:spacing w:line="360" w:lineRule="auto"/>
        <w:jc w:val="both"/>
        <w:rPr>
          <w:sz w:val="28"/>
          <w:szCs w:val="28"/>
        </w:rPr>
      </w:pPr>
      <w:r w:rsidRPr="00C13D83">
        <w:rPr>
          <w:i/>
          <w:sz w:val="28"/>
          <w:szCs w:val="28"/>
        </w:rPr>
        <w:t>секцией</w:t>
      </w:r>
      <w:r w:rsidRPr="00C13D83">
        <w:rPr>
          <w:sz w:val="28"/>
          <w:szCs w:val="28"/>
        </w:rPr>
        <w:t xml:space="preserve"> по специальности 1-17 03 01 Искусство эстрады (по направл</w:t>
      </w:r>
      <w:r w:rsidRPr="00C13D83">
        <w:rPr>
          <w:sz w:val="28"/>
          <w:szCs w:val="28"/>
        </w:rPr>
        <w:t>е</w:t>
      </w:r>
      <w:r w:rsidRPr="00C13D83">
        <w:rPr>
          <w:sz w:val="28"/>
          <w:szCs w:val="28"/>
        </w:rPr>
        <w:t>ниям) научно-методического совета по хореографии и искусству эстр</w:t>
      </w:r>
      <w:r w:rsidRPr="00C13D83">
        <w:rPr>
          <w:sz w:val="28"/>
          <w:szCs w:val="28"/>
        </w:rPr>
        <w:t>а</w:t>
      </w:r>
      <w:r w:rsidRPr="00C13D83">
        <w:rPr>
          <w:sz w:val="28"/>
          <w:szCs w:val="28"/>
        </w:rPr>
        <w:t>ды учебно-методического объединения по образованию в области кул</w:t>
      </w:r>
      <w:r w:rsidRPr="00C13D83">
        <w:rPr>
          <w:sz w:val="28"/>
          <w:szCs w:val="28"/>
        </w:rPr>
        <w:t>ь</w:t>
      </w:r>
      <w:r w:rsidRPr="00C13D83">
        <w:rPr>
          <w:sz w:val="28"/>
          <w:szCs w:val="28"/>
        </w:rPr>
        <w:t xml:space="preserve">туры и искусств (протокол  № </w:t>
      </w:r>
      <w:r>
        <w:rPr>
          <w:sz w:val="28"/>
          <w:szCs w:val="28"/>
        </w:rPr>
        <w:t>2</w:t>
      </w:r>
      <w:r w:rsidRPr="00C13D83">
        <w:rPr>
          <w:sz w:val="28"/>
          <w:szCs w:val="28"/>
        </w:rPr>
        <w:t xml:space="preserve"> от 1</w:t>
      </w:r>
      <w:r>
        <w:rPr>
          <w:sz w:val="28"/>
          <w:szCs w:val="28"/>
        </w:rPr>
        <w:t>4</w:t>
      </w:r>
      <w:r w:rsidRPr="00C13D83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C13D83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C13D83">
        <w:rPr>
          <w:sz w:val="28"/>
          <w:szCs w:val="28"/>
        </w:rPr>
        <w:t>)</w:t>
      </w:r>
    </w:p>
    <w:p w:rsidR="0007045C" w:rsidRPr="0007045C" w:rsidRDefault="0007045C" w:rsidP="00B952FA">
      <w:pPr>
        <w:tabs>
          <w:tab w:val="left" w:pos="7830"/>
        </w:tabs>
        <w:spacing w:line="360" w:lineRule="auto"/>
        <w:ind w:firstLine="340"/>
        <w:jc w:val="both"/>
        <w:rPr>
          <w:kern w:val="28"/>
          <w:sz w:val="28"/>
          <w:szCs w:val="28"/>
        </w:rPr>
      </w:pPr>
    </w:p>
    <w:p w:rsidR="0007045C" w:rsidRPr="0007045C" w:rsidRDefault="0007045C" w:rsidP="00B952FA">
      <w:pPr>
        <w:spacing w:line="360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Ответственный за редакцию</w:t>
      </w:r>
      <w:r w:rsidRPr="0007045C">
        <w:rPr>
          <w:kern w:val="28"/>
          <w:sz w:val="28"/>
          <w:szCs w:val="28"/>
        </w:rPr>
        <w:t>:</w:t>
      </w:r>
      <w:r w:rsidRPr="0007045C">
        <w:rPr>
          <w:kern w:val="28"/>
          <w:sz w:val="28"/>
          <w:szCs w:val="28"/>
          <w:lang w:val="be-BY"/>
        </w:rPr>
        <w:t xml:space="preserve"> _________________</w:t>
      </w:r>
    </w:p>
    <w:p w:rsidR="0007045C" w:rsidRPr="0007045C" w:rsidRDefault="0007045C" w:rsidP="00B952FA">
      <w:pPr>
        <w:spacing w:line="360" w:lineRule="auto"/>
        <w:rPr>
          <w:kern w:val="28"/>
          <w:sz w:val="28"/>
          <w:szCs w:val="28"/>
          <w:lang w:val="be-BY"/>
        </w:rPr>
      </w:pPr>
      <w:r w:rsidRPr="0007045C">
        <w:rPr>
          <w:kern w:val="28"/>
          <w:sz w:val="28"/>
          <w:szCs w:val="28"/>
          <w:lang w:val="be-BY"/>
        </w:rPr>
        <w:t>Ответст</w:t>
      </w:r>
      <w:r>
        <w:rPr>
          <w:kern w:val="28"/>
          <w:sz w:val="28"/>
          <w:szCs w:val="28"/>
          <w:lang w:val="be-BY"/>
        </w:rPr>
        <w:t>венный за выпуск: А</w:t>
      </w:r>
      <w:r w:rsidRPr="0007045C">
        <w:rPr>
          <w:kern w:val="28"/>
          <w:sz w:val="28"/>
          <w:szCs w:val="28"/>
          <w:lang w:val="be-BY"/>
        </w:rPr>
        <w:t>.</w:t>
      </w:r>
      <w:r>
        <w:rPr>
          <w:kern w:val="28"/>
          <w:sz w:val="28"/>
          <w:szCs w:val="28"/>
          <w:lang w:val="be-BY"/>
        </w:rPr>
        <w:t>А</w:t>
      </w:r>
      <w:r w:rsidRPr="0007045C">
        <w:rPr>
          <w:kern w:val="28"/>
          <w:sz w:val="28"/>
          <w:szCs w:val="28"/>
          <w:lang w:val="be-BY"/>
        </w:rPr>
        <w:t>.</w:t>
      </w:r>
      <w:r>
        <w:rPr>
          <w:kern w:val="28"/>
          <w:sz w:val="28"/>
          <w:szCs w:val="28"/>
          <w:lang w:val="be-BY"/>
        </w:rPr>
        <w:t xml:space="preserve"> Кудин</w:t>
      </w:r>
    </w:p>
    <w:p w:rsidR="002252AC" w:rsidRPr="00173F5C" w:rsidRDefault="002252AC" w:rsidP="00B952FA">
      <w:pPr>
        <w:spacing w:line="360" w:lineRule="auto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173F5C">
        <w:rPr>
          <w:rFonts w:eastAsia="Calibri"/>
          <w:sz w:val="28"/>
          <w:szCs w:val="28"/>
          <w:lang w:eastAsia="en-US"/>
        </w:rPr>
        <w:lastRenderedPageBreak/>
        <w:t>ПОЯСНИТЕЛЬНАЯ ЗАПИСКА</w:t>
      </w:r>
    </w:p>
    <w:p w:rsidR="00FC1442" w:rsidRPr="00173F5C" w:rsidRDefault="00FC1442" w:rsidP="00B952FA">
      <w:pPr>
        <w:pStyle w:val="a3"/>
        <w:shd w:val="clear" w:color="auto" w:fill="FFFFFF"/>
        <w:spacing w:line="360" w:lineRule="auto"/>
        <w:ind w:left="0" w:firstLine="709"/>
        <w:jc w:val="center"/>
        <w:outlineLvl w:val="0"/>
        <w:rPr>
          <w:b/>
          <w:sz w:val="28"/>
          <w:szCs w:val="28"/>
        </w:rPr>
      </w:pPr>
    </w:p>
    <w:p w:rsidR="0007045C" w:rsidRPr="0007045C" w:rsidRDefault="0007045C" w:rsidP="00B952F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045C">
        <w:rPr>
          <w:rFonts w:eastAsia="Calibri"/>
          <w:sz w:val="28"/>
          <w:szCs w:val="28"/>
          <w:lang w:eastAsia="en-US"/>
        </w:rPr>
        <w:t>Типовая учебная программа по учебной дисциплине «</w:t>
      </w:r>
      <w:r>
        <w:rPr>
          <w:rFonts w:eastAsia="Calibri"/>
          <w:sz w:val="28"/>
          <w:szCs w:val="28"/>
          <w:lang w:eastAsia="en-US"/>
        </w:rPr>
        <w:t>Оркестровый класс</w:t>
      </w:r>
      <w:r w:rsidRPr="0007045C">
        <w:rPr>
          <w:rFonts w:eastAsia="Calibri"/>
          <w:sz w:val="28"/>
          <w:szCs w:val="28"/>
          <w:lang w:eastAsia="en-US"/>
        </w:rPr>
        <w:t xml:space="preserve">» разработана для учреждений высшего образования Республики Беларусь в соответствии с требованиями образовательного стандарта </w:t>
      </w:r>
      <w:r w:rsidR="0001071B">
        <w:rPr>
          <w:rFonts w:eastAsia="Calibri"/>
          <w:sz w:val="28"/>
          <w:szCs w:val="28"/>
          <w:lang w:eastAsia="en-US"/>
        </w:rPr>
        <w:t xml:space="preserve">             </w:t>
      </w:r>
      <w:r w:rsidR="00BE3A0F">
        <w:rPr>
          <w:rFonts w:eastAsia="Calibri"/>
          <w:sz w:val="28"/>
          <w:szCs w:val="28"/>
          <w:lang w:val="en-US" w:eastAsia="en-US"/>
        </w:rPr>
        <w:t>I</w:t>
      </w:r>
      <w:r w:rsidR="00BE3A0F">
        <w:rPr>
          <w:rFonts w:eastAsia="Calibri"/>
          <w:sz w:val="28"/>
          <w:szCs w:val="28"/>
          <w:lang w:eastAsia="en-US"/>
        </w:rPr>
        <w:t xml:space="preserve"> ступени </w:t>
      </w:r>
      <w:r w:rsidRPr="0007045C">
        <w:rPr>
          <w:rFonts w:eastAsia="Calibri"/>
          <w:sz w:val="28"/>
          <w:szCs w:val="28"/>
          <w:lang w:eastAsia="en-US"/>
        </w:rPr>
        <w:t>по специальности 1-17 03 01 Искусство эстрады (по направления).</w:t>
      </w:r>
    </w:p>
    <w:p w:rsidR="00181D58" w:rsidRDefault="003141B9" w:rsidP="00B952F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73F5C">
        <w:rPr>
          <w:spacing w:val="-6"/>
          <w:sz w:val="28"/>
          <w:szCs w:val="28"/>
        </w:rPr>
        <w:t xml:space="preserve">Учебная дисциплина </w:t>
      </w:r>
      <w:r w:rsidR="0007045C">
        <w:rPr>
          <w:spacing w:val="-6"/>
          <w:sz w:val="28"/>
          <w:szCs w:val="28"/>
        </w:rPr>
        <w:t>«Оркестровый класс»</w:t>
      </w:r>
      <w:r w:rsidRPr="00173F5C">
        <w:rPr>
          <w:spacing w:val="-6"/>
          <w:sz w:val="28"/>
          <w:szCs w:val="28"/>
        </w:rPr>
        <w:t xml:space="preserve">является частью практической подготовки специалиста </w:t>
      </w:r>
      <w:r w:rsidR="00181D58" w:rsidRPr="00173F5C">
        <w:rPr>
          <w:spacing w:val="-6"/>
          <w:sz w:val="28"/>
          <w:szCs w:val="28"/>
        </w:rPr>
        <w:t xml:space="preserve">высшего образования </w:t>
      </w:r>
      <w:r w:rsidR="00B32BA4" w:rsidRPr="00B32BA4">
        <w:rPr>
          <w:rFonts w:eastAsia="Calibri"/>
          <w:sz w:val="28"/>
          <w:szCs w:val="28"/>
          <w:lang w:eastAsia="en-US"/>
        </w:rPr>
        <w:t xml:space="preserve">направления специальности </w:t>
      </w:r>
      <w:r w:rsidR="0001071B">
        <w:rPr>
          <w:rFonts w:eastAsia="Calibri"/>
          <w:sz w:val="28"/>
          <w:szCs w:val="28"/>
          <w:lang w:eastAsia="en-US"/>
        </w:rPr>
        <w:t xml:space="preserve">     </w:t>
      </w:r>
      <w:r w:rsidR="00B32BA4" w:rsidRPr="00B32BA4">
        <w:rPr>
          <w:rFonts w:eastAsia="Calibri"/>
          <w:sz w:val="28"/>
          <w:szCs w:val="28"/>
          <w:lang w:eastAsia="en-US"/>
        </w:rPr>
        <w:t>1-17 03 01-01 Искусство эстрады (инструментальная музыка)</w:t>
      </w:r>
      <w:r w:rsidR="00181D58" w:rsidRPr="00173F5C">
        <w:rPr>
          <w:spacing w:val="-6"/>
          <w:sz w:val="28"/>
          <w:szCs w:val="28"/>
        </w:rPr>
        <w:t xml:space="preserve"> и тесно связана</w:t>
      </w:r>
      <w:r w:rsidR="00181D58" w:rsidRPr="00173F5C">
        <w:rPr>
          <w:sz w:val="28"/>
          <w:szCs w:val="28"/>
        </w:rPr>
        <w:t xml:space="preserve"> с такими </w:t>
      </w:r>
      <w:r w:rsidR="00BE3A0F">
        <w:rPr>
          <w:sz w:val="28"/>
          <w:szCs w:val="28"/>
        </w:rPr>
        <w:t xml:space="preserve">учебными </w:t>
      </w:r>
      <w:r w:rsidR="00181D58" w:rsidRPr="00173F5C">
        <w:rPr>
          <w:sz w:val="28"/>
          <w:szCs w:val="28"/>
        </w:rPr>
        <w:t>дисциплинами</w:t>
      </w:r>
      <w:r w:rsidR="00014867" w:rsidRPr="00173F5C">
        <w:rPr>
          <w:sz w:val="28"/>
          <w:szCs w:val="28"/>
        </w:rPr>
        <w:t>,</w:t>
      </w:r>
      <w:r w:rsidR="0007045C">
        <w:rPr>
          <w:sz w:val="28"/>
          <w:szCs w:val="28"/>
        </w:rPr>
        <w:t xml:space="preserve"> как: «</w:t>
      </w:r>
      <w:r w:rsidR="00014867" w:rsidRPr="00173F5C">
        <w:rPr>
          <w:sz w:val="28"/>
          <w:szCs w:val="28"/>
        </w:rPr>
        <w:t>С</w:t>
      </w:r>
      <w:r w:rsidR="00181D58" w:rsidRPr="00173F5C">
        <w:rPr>
          <w:sz w:val="28"/>
          <w:szCs w:val="28"/>
        </w:rPr>
        <w:t>пецинструмент</w:t>
      </w:r>
      <w:r w:rsidR="0007045C">
        <w:rPr>
          <w:sz w:val="28"/>
          <w:szCs w:val="28"/>
        </w:rPr>
        <w:t>»</w:t>
      </w:r>
      <w:r w:rsidR="00181D58" w:rsidRPr="00173F5C">
        <w:rPr>
          <w:sz w:val="28"/>
          <w:szCs w:val="28"/>
        </w:rPr>
        <w:t>,</w:t>
      </w:r>
      <w:r w:rsidR="0007045C">
        <w:rPr>
          <w:sz w:val="28"/>
          <w:szCs w:val="28"/>
        </w:rPr>
        <w:t>«</w:t>
      </w:r>
      <w:r w:rsidR="00014867" w:rsidRPr="00173F5C">
        <w:rPr>
          <w:sz w:val="28"/>
          <w:szCs w:val="28"/>
        </w:rPr>
        <w:t>И</w:t>
      </w:r>
      <w:r w:rsidR="00181D58" w:rsidRPr="00173F5C">
        <w:rPr>
          <w:sz w:val="28"/>
          <w:szCs w:val="28"/>
        </w:rPr>
        <w:t>нструментальный ансамбль</w:t>
      </w:r>
      <w:r w:rsidR="0007045C">
        <w:rPr>
          <w:sz w:val="28"/>
          <w:szCs w:val="28"/>
        </w:rPr>
        <w:t>»</w:t>
      </w:r>
      <w:r w:rsidR="00181D58" w:rsidRPr="00173F5C">
        <w:rPr>
          <w:sz w:val="28"/>
          <w:szCs w:val="28"/>
        </w:rPr>
        <w:t>,</w:t>
      </w:r>
      <w:r w:rsidR="0007045C">
        <w:rPr>
          <w:sz w:val="28"/>
          <w:szCs w:val="28"/>
        </w:rPr>
        <w:t>«Импровизация на специнструменте»</w:t>
      </w:r>
      <w:r w:rsidR="00181D58" w:rsidRPr="00173F5C">
        <w:rPr>
          <w:sz w:val="28"/>
          <w:szCs w:val="28"/>
        </w:rPr>
        <w:t>,</w:t>
      </w:r>
      <w:r w:rsidR="0007045C">
        <w:rPr>
          <w:sz w:val="28"/>
          <w:szCs w:val="28"/>
        </w:rPr>
        <w:t>«</w:t>
      </w:r>
      <w:r w:rsidR="00014867" w:rsidRPr="00173F5C">
        <w:rPr>
          <w:sz w:val="28"/>
          <w:szCs w:val="28"/>
        </w:rPr>
        <w:t>С</w:t>
      </w:r>
      <w:r w:rsidR="00181D58" w:rsidRPr="00173F5C">
        <w:rPr>
          <w:sz w:val="28"/>
          <w:szCs w:val="28"/>
        </w:rPr>
        <w:t>овременн</w:t>
      </w:r>
      <w:r w:rsidR="0007045C">
        <w:rPr>
          <w:sz w:val="28"/>
          <w:szCs w:val="28"/>
        </w:rPr>
        <w:t>ые</w:t>
      </w:r>
      <w:r w:rsidR="00181D58" w:rsidRPr="00173F5C">
        <w:rPr>
          <w:sz w:val="28"/>
          <w:szCs w:val="28"/>
        </w:rPr>
        <w:t xml:space="preserve"> стили джазовой музыки</w:t>
      </w:r>
      <w:r w:rsidR="0007045C">
        <w:rPr>
          <w:sz w:val="28"/>
          <w:szCs w:val="28"/>
        </w:rPr>
        <w:t>»</w:t>
      </w:r>
      <w:r w:rsidR="00181D58" w:rsidRPr="00173F5C">
        <w:rPr>
          <w:sz w:val="28"/>
          <w:szCs w:val="28"/>
        </w:rPr>
        <w:t>,</w:t>
      </w:r>
      <w:r w:rsidR="0007045C">
        <w:rPr>
          <w:sz w:val="28"/>
          <w:szCs w:val="28"/>
        </w:rPr>
        <w:t>«</w:t>
      </w:r>
      <w:r w:rsidR="00014867" w:rsidRPr="00173F5C">
        <w:rPr>
          <w:sz w:val="28"/>
          <w:szCs w:val="28"/>
        </w:rPr>
        <w:t>Д</w:t>
      </w:r>
      <w:r w:rsidR="00181D58" w:rsidRPr="00173F5C">
        <w:rPr>
          <w:sz w:val="28"/>
          <w:szCs w:val="28"/>
        </w:rPr>
        <w:t>жазовые стандарты</w:t>
      </w:r>
      <w:r w:rsidR="0007045C">
        <w:rPr>
          <w:sz w:val="28"/>
          <w:szCs w:val="28"/>
        </w:rPr>
        <w:t>»</w:t>
      </w:r>
      <w:r w:rsidR="00181D58" w:rsidRPr="00173F5C">
        <w:rPr>
          <w:sz w:val="28"/>
          <w:szCs w:val="28"/>
        </w:rPr>
        <w:t>,</w:t>
      </w:r>
      <w:r w:rsidR="0007045C">
        <w:rPr>
          <w:sz w:val="28"/>
          <w:szCs w:val="28"/>
        </w:rPr>
        <w:t>«</w:t>
      </w:r>
      <w:r w:rsidR="00345F5C">
        <w:rPr>
          <w:sz w:val="28"/>
          <w:szCs w:val="28"/>
        </w:rPr>
        <w:t>Дирижирование</w:t>
      </w:r>
      <w:r w:rsidR="0007045C">
        <w:rPr>
          <w:sz w:val="28"/>
          <w:szCs w:val="28"/>
        </w:rPr>
        <w:t>»</w:t>
      </w:r>
      <w:r w:rsidR="00345F5C" w:rsidRPr="00345F5C">
        <w:rPr>
          <w:sz w:val="28"/>
          <w:szCs w:val="28"/>
        </w:rPr>
        <w:t>,</w:t>
      </w:r>
      <w:r w:rsidR="0007045C">
        <w:rPr>
          <w:sz w:val="28"/>
          <w:szCs w:val="28"/>
        </w:rPr>
        <w:t>«</w:t>
      </w:r>
      <w:r w:rsidR="00014867" w:rsidRPr="00173F5C">
        <w:rPr>
          <w:sz w:val="28"/>
          <w:szCs w:val="28"/>
        </w:rPr>
        <w:t>И</w:t>
      </w:r>
      <w:r w:rsidR="00181D58" w:rsidRPr="00173F5C">
        <w:rPr>
          <w:sz w:val="28"/>
          <w:szCs w:val="28"/>
        </w:rPr>
        <w:t>стория мирового и белорусского джаза</w:t>
      </w:r>
      <w:r w:rsidR="0007045C">
        <w:rPr>
          <w:sz w:val="28"/>
          <w:szCs w:val="28"/>
        </w:rPr>
        <w:t>»</w:t>
      </w:r>
      <w:r w:rsidR="00181D58" w:rsidRPr="00173F5C">
        <w:rPr>
          <w:sz w:val="28"/>
          <w:szCs w:val="28"/>
        </w:rPr>
        <w:t xml:space="preserve"> и т.д</w:t>
      </w:r>
      <w:r w:rsidR="004C0A54" w:rsidRPr="00173F5C">
        <w:rPr>
          <w:sz w:val="28"/>
          <w:szCs w:val="28"/>
        </w:rPr>
        <w:t xml:space="preserve">. Значимость дисциплины обусловлена тем, что её изучение будет способствовать </w:t>
      </w:r>
      <w:r w:rsidR="00AC0B4B" w:rsidRPr="00173F5C">
        <w:rPr>
          <w:sz w:val="28"/>
          <w:szCs w:val="28"/>
        </w:rPr>
        <w:t>овладению навыками импровизации</w:t>
      </w:r>
      <w:r w:rsidR="004C0A54" w:rsidRPr="00173F5C">
        <w:rPr>
          <w:sz w:val="28"/>
          <w:szCs w:val="28"/>
        </w:rPr>
        <w:t xml:space="preserve"> как главного выразительного средства испо</w:t>
      </w:r>
      <w:r w:rsidR="00AC0B4B" w:rsidRPr="00173F5C">
        <w:rPr>
          <w:sz w:val="28"/>
          <w:szCs w:val="28"/>
        </w:rPr>
        <w:t xml:space="preserve">лнительского мастерства в </w:t>
      </w:r>
      <w:r w:rsidR="00014867" w:rsidRPr="00173F5C">
        <w:rPr>
          <w:sz w:val="28"/>
          <w:szCs w:val="28"/>
        </w:rPr>
        <w:t>джазовой</w:t>
      </w:r>
      <w:r w:rsidR="00AC0B4B" w:rsidRPr="00173F5C">
        <w:rPr>
          <w:sz w:val="28"/>
          <w:szCs w:val="28"/>
        </w:rPr>
        <w:t xml:space="preserve"> музыке</w:t>
      </w:r>
      <w:r w:rsidR="00014867" w:rsidRPr="00173F5C">
        <w:rPr>
          <w:sz w:val="28"/>
          <w:szCs w:val="28"/>
        </w:rPr>
        <w:t>.</w:t>
      </w:r>
    </w:p>
    <w:p w:rsidR="0007045C" w:rsidRDefault="0007045C" w:rsidP="00B952F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442C56">
        <w:rPr>
          <w:i/>
          <w:spacing w:val="-6"/>
          <w:sz w:val="28"/>
          <w:szCs w:val="28"/>
        </w:rPr>
        <w:t>Целью</w:t>
      </w:r>
      <w:r w:rsidRPr="00173F5C">
        <w:rPr>
          <w:spacing w:val="-6"/>
          <w:sz w:val="28"/>
          <w:szCs w:val="28"/>
        </w:rPr>
        <w:t xml:space="preserve"> учебной дисциплины </w:t>
      </w:r>
      <w:r>
        <w:rPr>
          <w:spacing w:val="-6"/>
          <w:sz w:val="28"/>
          <w:szCs w:val="28"/>
        </w:rPr>
        <w:t xml:space="preserve">«Оркестровый класс» </w:t>
      </w:r>
      <w:r w:rsidRPr="00F1409D">
        <w:rPr>
          <w:rFonts w:eastAsia="Calibri"/>
          <w:sz w:val="28"/>
          <w:szCs w:val="28"/>
          <w:lang w:eastAsia="en-US"/>
        </w:rPr>
        <w:t xml:space="preserve">является подготовка квалифицированных специалистов к самостоятельной профессиональной деятельности в сфере музыкального исполнительства. </w:t>
      </w:r>
      <w:r>
        <w:rPr>
          <w:sz w:val="28"/>
          <w:szCs w:val="28"/>
        </w:rPr>
        <w:t xml:space="preserve">В связи с этим цель предмета предполагает решение следующих </w:t>
      </w:r>
      <w:r>
        <w:rPr>
          <w:i/>
          <w:sz w:val="28"/>
          <w:szCs w:val="28"/>
        </w:rPr>
        <w:t>задач</w:t>
      </w:r>
      <w:r>
        <w:rPr>
          <w:sz w:val="28"/>
          <w:szCs w:val="28"/>
        </w:rPr>
        <w:t>:</w:t>
      </w:r>
    </w:p>
    <w:p w:rsidR="0007045C" w:rsidRDefault="0007045C" w:rsidP="00B952F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1409D">
        <w:rPr>
          <w:rFonts w:eastAsia="Calibri"/>
          <w:sz w:val="28"/>
          <w:szCs w:val="28"/>
          <w:lang w:eastAsia="en-US"/>
        </w:rPr>
        <w:t>приобретение студентами практического опыта игры в оркестре;</w:t>
      </w:r>
    </w:p>
    <w:p w:rsidR="0007045C" w:rsidRDefault="0007045C" w:rsidP="00B952F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Pr="00F1409D">
        <w:rPr>
          <w:rFonts w:eastAsia="Calibri"/>
          <w:sz w:val="28"/>
          <w:szCs w:val="28"/>
          <w:lang w:eastAsia="en-US"/>
        </w:rPr>
        <w:t>азвитие навыков ансамблевого исполнительства;</w:t>
      </w:r>
    </w:p>
    <w:p w:rsidR="0007045C" w:rsidRPr="0007045C" w:rsidRDefault="0007045C" w:rsidP="00B952FA">
      <w:pPr>
        <w:numPr>
          <w:ilvl w:val="0"/>
          <w:numId w:val="33"/>
        </w:numPr>
        <w:shd w:val="clear" w:color="auto" w:fill="FFFFFF"/>
        <w:tabs>
          <w:tab w:val="left" w:pos="296"/>
        </w:tabs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045C">
        <w:rPr>
          <w:spacing w:val="-5"/>
          <w:sz w:val="28"/>
          <w:szCs w:val="28"/>
        </w:rPr>
        <w:t>воспитание навыков самостоятельной работы с практическими пособиями (игра с фонограммой«-1» );</w:t>
      </w:r>
    </w:p>
    <w:p w:rsidR="0007045C" w:rsidRPr="0007045C" w:rsidRDefault="0007045C" w:rsidP="00B952FA">
      <w:pPr>
        <w:numPr>
          <w:ilvl w:val="0"/>
          <w:numId w:val="33"/>
        </w:numPr>
        <w:shd w:val="clear" w:color="auto" w:fill="FFFFFF"/>
        <w:tabs>
          <w:tab w:val="left" w:pos="296"/>
        </w:tabs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7045C">
        <w:rPr>
          <w:rFonts w:eastAsia="Calibri"/>
          <w:sz w:val="28"/>
          <w:szCs w:val="28"/>
          <w:lang w:eastAsia="en-US"/>
        </w:rPr>
        <w:t>воспитание творческой дисциплины в коллективе;</w:t>
      </w:r>
    </w:p>
    <w:p w:rsidR="0007045C" w:rsidRDefault="0007045C" w:rsidP="00B952F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</w:t>
      </w:r>
      <w:r w:rsidRPr="00F1409D">
        <w:rPr>
          <w:rFonts w:eastAsia="Calibri"/>
          <w:sz w:val="28"/>
          <w:szCs w:val="28"/>
          <w:lang w:eastAsia="en-US"/>
        </w:rPr>
        <w:t>ормирование музыкально-исполнительской культуры;</w:t>
      </w:r>
    </w:p>
    <w:p w:rsidR="0007045C" w:rsidRPr="00173F5C" w:rsidRDefault="0007045C" w:rsidP="00B952FA">
      <w:pPr>
        <w:numPr>
          <w:ilvl w:val="0"/>
          <w:numId w:val="33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</w:t>
      </w:r>
      <w:r w:rsidRPr="00F1409D">
        <w:rPr>
          <w:rFonts w:eastAsia="Calibri"/>
          <w:sz w:val="28"/>
          <w:szCs w:val="28"/>
          <w:lang w:eastAsia="en-US"/>
        </w:rPr>
        <w:t>риобретение навыков по аранжировке музыкальных произведений, в том числе с использованием компьютерных технологий.</w:t>
      </w:r>
    </w:p>
    <w:p w:rsidR="0007045C" w:rsidRDefault="00A4081F" w:rsidP="00B952F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4081F">
        <w:rPr>
          <w:sz w:val="28"/>
          <w:szCs w:val="28"/>
        </w:rPr>
        <w:t xml:space="preserve">В результате освоения учебной дисциплины студенты должны </w:t>
      </w:r>
      <w:r w:rsidRPr="00A4081F">
        <w:rPr>
          <w:i/>
          <w:sz w:val="28"/>
          <w:szCs w:val="28"/>
        </w:rPr>
        <w:t>знать:</w:t>
      </w:r>
    </w:p>
    <w:p w:rsidR="00A4081F" w:rsidRPr="00A4081F" w:rsidRDefault="00A4081F" w:rsidP="00B952FA">
      <w:pPr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  <w:lang w:val="be-BY"/>
        </w:rPr>
      </w:pPr>
      <w:r w:rsidRPr="00A4081F">
        <w:rPr>
          <w:sz w:val="28"/>
          <w:szCs w:val="28"/>
          <w:lang w:val="be-BY"/>
        </w:rPr>
        <w:lastRenderedPageBreak/>
        <w:t>основные группы эстрадно-симфонического оркестра и их художественные возможности;</w:t>
      </w:r>
    </w:p>
    <w:p w:rsidR="00EE776F" w:rsidRPr="00EE776F" w:rsidRDefault="00EE776F" w:rsidP="00B952FA">
      <w:pPr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>испольнительски средства выразительности различных групп оркестра;</w:t>
      </w:r>
    </w:p>
    <w:p w:rsidR="00EE776F" w:rsidRDefault="00EE776F" w:rsidP="00B952FA">
      <w:pPr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оркестрового исполнения музыкального произведения;</w:t>
      </w:r>
    </w:p>
    <w:p w:rsidR="00EE776F" w:rsidRDefault="00EE776F" w:rsidP="00B952FA">
      <w:pPr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специфику игры в оркестре;</w:t>
      </w:r>
    </w:p>
    <w:p w:rsidR="00EE776F" w:rsidRDefault="00EE776F" w:rsidP="00B952FA">
      <w:pPr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реализации средствами оркестра художественного замысла композитора;</w:t>
      </w:r>
    </w:p>
    <w:p w:rsidR="00EE776F" w:rsidRPr="00EE776F" w:rsidRDefault="003974F0" w:rsidP="00B952FA">
      <w:pPr>
        <w:numPr>
          <w:ilvl w:val="0"/>
          <w:numId w:val="3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и жанры различных стилей и направлений академической, джазовой, рок- и поп-музыки для эсрадно-симфонического оркестра.</w:t>
      </w:r>
    </w:p>
    <w:p w:rsidR="003974F0" w:rsidRDefault="003974F0" w:rsidP="00B952FA">
      <w:pPr>
        <w:spacing w:line="360" w:lineRule="auto"/>
        <w:ind w:firstLine="709"/>
        <w:jc w:val="both"/>
        <w:rPr>
          <w:i/>
          <w:sz w:val="28"/>
          <w:szCs w:val="28"/>
        </w:rPr>
      </w:pPr>
    </w:p>
    <w:p w:rsidR="00EE776F" w:rsidRPr="00173F5C" w:rsidRDefault="00EE776F" w:rsidP="00B952FA">
      <w:pPr>
        <w:spacing w:line="360" w:lineRule="auto"/>
        <w:ind w:firstLine="709"/>
        <w:jc w:val="both"/>
        <w:rPr>
          <w:sz w:val="28"/>
          <w:szCs w:val="28"/>
        </w:rPr>
      </w:pPr>
      <w:r w:rsidRPr="00173F5C">
        <w:rPr>
          <w:i/>
          <w:sz w:val="28"/>
          <w:szCs w:val="28"/>
        </w:rPr>
        <w:t>уметь</w:t>
      </w:r>
      <w:r w:rsidRPr="00173F5C">
        <w:rPr>
          <w:sz w:val="28"/>
          <w:szCs w:val="28"/>
        </w:rPr>
        <w:t>:</w:t>
      </w:r>
    </w:p>
    <w:p w:rsidR="00EE776F" w:rsidRPr="00EE776F" w:rsidRDefault="00EE776F" w:rsidP="00B952FA">
      <w:pPr>
        <w:numPr>
          <w:ilvl w:val="0"/>
          <w:numId w:val="21"/>
        </w:numPr>
        <w:shd w:val="clear" w:color="auto" w:fill="FFFFFF"/>
        <w:tabs>
          <w:tab w:val="left" w:pos="33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в</w:t>
      </w:r>
      <w:r w:rsidRPr="00173F5C">
        <w:rPr>
          <w:sz w:val="28"/>
          <w:szCs w:val="28"/>
        </w:rPr>
        <w:t>о</w:t>
      </w:r>
      <w:r>
        <w:rPr>
          <w:sz w:val="28"/>
          <w:szCs w:val="28"/>
        </w:rPr>
        <w:t>площать принципы оркестрового исполнения музыкального произведения на практике;</w:t>
      </w:r>
    </w:p>
    <w:p w:rsidR="00EE776F" w:rsidRPr="00EE776F" w:rsidRDefault="00EE776F" w:rsidP="00B952FA">
      <w:pPr>
        <w:numPr>
          <w:ilvl w:val="0"/>
          <w:numId w:val="21"/>
        </w:numPr>
        <w:shd w:val="clear" w:color="auto" w:fill="FFFFFF"/>
        <w:tabs>
          <w:tab w:val="left" w:pos="33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исполнять произведения различных форм, жанров и стилей академической, джазовой, рок- и поп-музыки для эстрадно-симфонического оркестра;</w:t>
      </w:r>
    </w:p>
    <w:p w:rsidR="00EE776F" w:rsidRPr="00EE776F" w:rsidRDefault="00EE776F" w:rsidP="00B952FA">
      <w:pPr>
        <w:numPr>
          <w:ilvl w:val="0"/>
          <w:numId w:val="21"/>
        </w:numPr>
        <w:shd w:val="clear" w:color="auto" w:fill="FFFFFF"/>
        <w:tabs>
          <w:tab w:val="left" w:pos="33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использовать специфику игры на акустических и электроинструментах в оркестре;</w:t>
      </w:r>
    </w:p>
    <w:p w:rsidR="00EE776F" w:rsidRPr="00EE776F" w:rsidRDefault="00EE776F" w:rsidP="00B952FA">
      <w:pPr>
        <w:numPr>
          <w:ilvl w:val="0"/>
          <w:numId w:val="21"/>
        </w:numPr>
        <w:shd w:val="clear" w:color="auto" w:fill="FFFFFF"/>
        <w:tabs>
          <w:tab w:val="left" w:pos="333"/>
        </w:tabs>
        <w:spacing w:line="360" w:lineRule="auto"/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использовать музыкальные средства выразительности в процессе создания исполнительской интерпретации.</w:t>
      </w:r>
    </w:p>
    <w:p w:rsidR="00EE776F" w:rsidRPr="00EE776F" w:rsidRDefault="00EE776F" w:rsidP="00B952FA">
      <w:pPr>
        <w:shd w:val="clear" w:color="auto" w:fill="FFFFFF"/>
        <w:tabs>
          <w:tab w:val="left" w:pos="333"/>
        </w:tabs>
        <w:spacing w:line="360" w:lineRule="auto"/>
        <w:ind w:firstLine="709"/>
        <w:jc w:val="both"/>
        <w:rPr>
          <w:i/>
          <w:sz w:val="28"/>
          <w:szCs w:val="28"/>
        </w:rPr>
      </w:pPr>
      <w:r w:rsidRPr="00EE776F">
        <w:rPr>
          <w:i/>
          <w:sz w:val="28"/>
          <w:szCs w:val="28"/>
        </w:rPr>
        <w:t>владеть:</w:t>
      </w:r>
    </w:p>
    <w:p w:rsidR="00EE776F" w:rsidRPr="00EE776F" w:rsidRDefault="00EE776F" w:rsidP="00B952FA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EE776F">
        <w:rPr>
          <w:sz w:val="28"/>
          <w:szCs w:val="28"/>
        </w:rPr>
        <w:t>–</w:t>
      </w:r>
      <w:r w:rsidRPr="00EE776F">
        <w:rPr>
          <w:sz w:val="28"/>
          <w:szCs w:val="28"/>
        </w:rPr>
        <w:tab/>
      </w:r>
      <w:r>
        <w:rPr>
          <w:sz w:val="28"/>
          <w:szCs w:val="28"/>
        </w:rPr>
        <w:t>способами работы над созданием музыкальной интерпретации.</w:t>
      </w:r>
    </w:p>
    <w:p w:rsidR="003974F0" w:rsidRPr="003974F0" w:rsidRDefault="003974F0" w:rsidP="00B952F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974F0">
        <w:rPr>
          <w:rFonts w:eastAsia="Calibri"/>
          <w:sz w:val="28"/>
          <w:szCs w:val="28"/>
          <w:lang w:eastAsia="en-US"/>
        </w:rPr>
        <w:t xml:space="preserve">Освоение образовательной программы по направлению специальности </w:t>
      </w:r>
    </w:p>
    <w:p w:rsidR="003974F0" w:rsidRPr="003974F0" w:rsidRDefault="003974F0" w:rsidP="00B952F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1-17 03 01-01 «Искусство эстрады (инструментальная музыка</w:t>
      </w:r>
      <w:r w:rsidRPr="003974F0">
        <w:rPr>
          <w:rFonts w:eastAsia="Calibri"/>
          <w:sz w:val="28"/>
          <w:szCs w:val="28"/>
          <w:lang w:eastAsia="en-US"/>
        </w:rPr>
        <w:t>)» обязано обеспечить формирование следующих групп компетенций:</w:t>
      </w:r>
    </w:p>
    <w:p w:rsidR="00AB3930" w:rsidRPr="00173F5C" w:rsidRDefault="00AB3930" w:rsidP="00B952FA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73F5C">
        <w:rPr>
          <w:rFonts w:eastAsia="Calibri"/>
          <w:b/>
          <w:sz w:val="28"/>
          <w:szCs w:val="28"/>
          <w:lang w:eastAsia="en-US"/>
        </w:rPr>
        <w:t>академических компетенций: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АК-1 </w:t>
      </w:r>
      <w:r w:rsidR="00AB3930">
        <w:rPr>
          <w:rFonts w:eastAsia="Calibri"/>
          <w:sz w:val="28"/>
          <w:szCs w:val="28"/>
          <w:lang w:eastAsia="en-US"/>
        </w:rPr>
        <w:t>у</w:t>
      </w:r>
      <w:r w:rsidR="00AB3930" w:rsidRPr="00173F5C">
        <w:rPr>
          <w:rFonts w:eastAsia="Calibri"/>
          <w:sz w:val="28"/>
          <w:szCs w:val="28"/>
          <w:lang w:eastAsia="en-US"/>
        </w:rPr>
        <w:t>меть использовать базовые научно-теоретические знания для решения теоретических и практических задач</w:t>
      </w:r>
      <w:r w:rsidR="00AB3930">
        <w:rPr>
          <w:rFonts w:eastAsia="Calibri"/>
          <w:sz w:val="28"/>
          <w:szCs w:val="28"/>
          <w:lang w:eastAsia="en-US"/>
        </w:rPr>
        <w:t>;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АК-4 </w:t>
      </w:r>
      <w:r w:rsidR="00AB3930">
        <w:rPr>
          <w:rFonts w:eastAsia="Calibri"/>
          <w:sz w:val="28"/>
          <w:szCs w:val="28"/>
          <w:lang w:eastAsia="en-US"/>
        </w:rPr>
        <w:t>у</w:t>
      </w:r>
      <w:r w:rsidR="00AB3930" w:rsidRPr="00173F5C">
        <w:rPr>
          <w:rFonts w:eastAsia="Calibri"/>
          <w:sz w:val="28"/>
          <w:szCs w:val="28"/>
          <w:lang w:eastAsia="en-US"/>
        </w:rPr>
        <w:t>меть работать самостоятельно</w:t>
      </w:r>
      <w:r w:rsidR="00AB3930">
        <w:rPr>
          <w:rFonts w:eastAsia="Calibri"/>
          <w:sz w:val="28"/>
          <w:szCs w:val="28"/>
          <w:lang w:eastAsia="en-US"/>
        </w:rPr>
        <w:t>;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АК-8 </w:t>
      </w:r>
      <w:r w:rsidR="00AB3930">
        <w:rPr>
          <w:rFonts w:eastAsia="Calibri"/>
          <w:sz w:val="28"/>
          <w:szCs w:val="28"/>
          <w:lang w:eastAsia="en-US"/>
        </w:rPr>
        <w:t>в</w:t>
      </w:r>
      <w:r w:rsidR="00AB3930" w:rsidRPr="00173F5C">
        <w:rPr>
          <w:rFonts w:eastAsia="Calibri"/>
          <w:sz w:val="28"/>
          <w:szCs w:val="28"/>
          <w:lang w:eastAsia="en-US"/>
        </w:rPr>
        <w:t>ладеть навыками устной и письменной коммуникации</w:t>
      </w:r>
      <w:r w:rsidR="00AB3930">
        <w:rPr>
          <w:rFonts w:eastAsia="Calibri"/>
          <w:sz w:val="28"/>
          <w:szCs w:val="28"/>
          <w:lang w:eastAsia="en-US"/>
        </w:rPr>
        <w:t>;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АК-9 </w:t>
      </w:r>
      <w:r w:rsidR="00AB3930">
        <w:rPr>
          <w:rFonts w:eastAsia="Calibri"/>
          <w:sz w:val="28"/>
          <w:szCs w:val="28"/>
          <w:lang w:eastAsia="en-US"/>
        </w:rPr>
        <w:t>у</w:t>
      </w:r>
      <w:r w:rsidR="00AB3930" w:rsidRPr="00173F5C">
        <w:rPr>
          <w:rFonts w:eastAsia="Calibri"/>
          <w:sz w:val="28"/>
          <w:szCs w:val="28"/>
          <w:lang w:eastAsia="en-US"/>
        </w:rPr>
        <w:t>меть учиться, самостоятельно повышать свою квалификацию на протяжении всей жизни.</w:t>
      </w:r>
    </w:p>
    <w:p w:rsidR="00AB3930" w:rsidRPr="00173F5C" w:rsidRDefault="00AB3930" w:rsidP="00B952F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73F5C">
        <w:rPr>
          <w:rFonts w:eastAsia="Calibri"/>
          <w:b/>
          <w:sz w:val="28"/>
          <w:szCs w:val="28"/>
          <w:lang w:eastAsia="en-US"/>
        </w:rPr>
        <w:t>профессиональных компетенцийв исполнительской деятельности: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ПК-1 </w:t>
      </w:r>
      <w:r w:rsidR="00AB3930">
        <w:rPr>
          <w:rFonts w:eastAsia="Calibri"/>
          <w:sz w:val="28"/>
          <w:szCs w:val="28"/>
          <w:lang w:eastAsia="en-US"/>
        </w:rPr>
        <w:t>у</w:t>
      </w:r>
      <w:r w:rsidR="00AB3930" w:rsidRPr="00173F5C">
        <w:rPr>
          <w:rFonts w:eastAsia="Calibri"/>
          <w:sz w:val="28"/>
          <w:szCs w:val="28"/>
          <w:lang w:eastAsia="en-US"/>
        </w:rPr>
        <w:t>частвовать в качестве артиста, продюсера эстрадных коллективов (театральных, музыкальных) различных творческих направлений</w:t>
      </w:r>
      <w:r w:rsidR="00AB3930">
        <w:rPr>
          <w:rFonts w:eastAsia="Calibri"/>
          <w:sz w:val="28"/>
          <w:szCs w:val="28"/>
          <w:lang w:eastAsia="en-US"/>
        </w:rPr>
        <w:t>;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ПК-3 </w:t>
      </w:r>
      <w:r w:rsidR="00AB3930">
        <w:rPr>
          <w:rFonts w:eastAsia="Calibri"/>
          <w:sz w:val="28"/>
          <w:szCs w:val="28"/>
          <w:lang w:eastAsia="en-US"/>
        </w:rPr>
        <w:t>с</w:t>
      </w:r>
      <w:r w:rsidR="00AB3930" w:rsidRPr="00173F5C">
        <w:rPr>
          <w:rFonts w:eastAsia="Calibri"/>
          <w:sz w:val="28"/>
          <w:szCs w:val="28"/>
          <w:lang w:eastAsia="en-US"/>
        </w:rPr>
        <w:t>оздавать и исполнять программы из разнохарактерных произведений в разных формах, жанрах и стилях академической, джазовой, рок- и поп-музыки</w:t>
      </w:r>
      <w:r w:rsidR="00AB3930">
        <w:rPr>
          <w:rFonts w:eastAsia="Calibri"/>
          <w:sz w:val="28"/>
          <w:szCs w:val="28"/>
          <w:lang w:eastAsia="en-US"/>
        </w:rPr>
        <w:t>;</w:t>
      </w:r>
    </w:p>
    <w:p w:rsidR="00AB3930" w:rsidRPr="00173F5C" w:rsidRDefault="00AB3930" w:rsidP="00B952F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73F5C">
        <w:rPr>
          <w:rFonts w:eastAsia="Calibri"/>
          <w:b/>
          <w:sz w:val="28"/>
          <w:szCs w:val="28"/>
          <w:lang w:eastAsia="en-US"/>
        </w:rPr>
        <w:t>профессиональных компетенцийв творческой деятельности:</w:t>
      </w:r>
    </w:p>
    <w:p w:rsidR="00AB3930" w:rsidRPr="00173F5C" w:rsidRDefault="004B6518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ПК-5 </w:t>
      </w:r>
      <w:r w:rsidR="00AB3930">
        <w:rPr>
          <w:rFonts w:eastAsia="Calibri"/>
          <w:sz w:val="28"/>
          <w:szCs w:val="28"/>
          <w:lang w:eastAsia="en-US"/>
        </w:rPr>
        <w:t>ф</w:t>
      </w:r>
      <w:r w:rsidR="00AB3930" w:rsidRPr="00173F5C">
        <w:rPr>
          <w:rFonts w:eastAsia="Calibri"/>
          <w:sz w:val="28"/>
          <w:szCs w:val="28"/>
          <w:lang w:eastAsia="en-US"/>
        </w:rPr>
        <w:t xml:space="preserve">ормировать художественный репертуар, разрабатывать </w:t>
      </w:r>
      <w:r w:rsidR="00AB3930">
        <w:rPr>
          <w:rFonts w:eastAsia="Calibri"/>
          <w:sz w:val="28"/>
          <w:szCs w:val="28"/>
          <w:lang w:eastAsia="en-US"/>
        </w:rPr>
        <w:t>программы концертов;</w:t>
      </w:r>
    </w:p>
    <w:p w:rsidR="00AB3930" w:rsidRPr="00173F5C" w:rsidRDefault="00442C56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ПК-6 п</w:t>
      </w:r>
      <w:r w:rsidRPr="00173F5C">
        <w:rPr>
          <w:rFonts w:eastAsia="Calibri"/>
          <w:sz w:val="28"/>
          <w:szCs w:val="28"/>
          <w:lang w:eastAsia="en-US"/>
        </w:rPr>
        <w:t>одготавливать творческие выступления художественных коллективов и вести концертную рабо</w:t>
      </w:r>
      <w:r>
        <w:rPr>
          <w:rFonts w:eastAsia="Calibri"/>
          <w:sz w:val="28"/>
          <w:szCs w:val="28"/>
          <w:lang w:eastAsia="en-US"/>
        </w:rPr>
        <w:t>ту в регионе и за его пределами</w:t>
      </w:r>
      <w:r w:rsidR="00AB3930">
        <w:rPr>
          <w:rFonts w:eastAsia="Calibri"/>
          <w:sz w:val="28"/>
          <w:szCs w:val="28"/>
          <w:lang w:eastAsia="en-US"/>
        </w:rPr>
        <w:t>;</w:t>
      </w:r>
    </w:p>
    <w:p w:rsidR="00AB3930" w:rsidRPr="00173F5C" w:rsidRDefault="00AB3930" w:rsidP="00B952FA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73F5C">
        <w:rPr>
          <w:rFonts w:eastAsia="Calibri"/>
          <w:b/>
          <w:sz w:val="28"/>
          <w:szCs w:val="28"/>
          <w:lang w:eastAsia="en-US"/>
        </w:rPr>
        <w:t>профессиональных компетенций</w:t>
      </w:r>
      <w:r>
        <w:rPr>
          <w:rFonts w:eastAsia="Calibri"/>
          <w:b/>
          <w:sz w:val="28"/>
          <w:szCs w:val="28"/>
          <w:lang w:eastAsia="en-US"/>
        </w:rPr>
        <w:t xml:space="preserve"> в </w:t>
      </w:r>
      <w:r w:rsidRPr="00173F5C">
        <w:rPr>
          <w:rFonts w:eastAsia="Calibri"/>
          <w:b/>
          <w:sz w:val="28"/>
          <w:szCs w:val="28"/>
          <w:lang w:eastAsia="en-US"/>
        </w:rPr>
        <w:t>организационно-руководительской деятельности:</w:t>
      </w:r>
    </w:p>
    <w:p w:rsidR="00AB3930" w:rsidRDefault="00442C56" w:rsidP="00B952FA">
      <w:pPr>
        <w:numPr>
          <w:ilvl w:val="0"/>
          <w:numId w:val="17"/>
        </w:numPr>
        <w:spacing w:line="360" w:lineRule="auto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ПК-17 </w:t>
      </w:r>
      <w:r w:rsidR="00AB3930">
        <w:rPr>
          <w:rFonts w:eastAsia="Calibri"/>
          <w:sz w:val="28"/>
          <w:szCs w:val="28"/>
          <w:lang w:eastAsia="en-US"/>
        </w:rPr>
        <w:t>с</w:t>
      </w:r>
      <w:r w:rsidR="00AB3930" w:rsidRPr="00173F5C">
        <w:rPr>
          <w:rFonts w:eastAsia="Calibri"/>
          <w:sz w:val="28"/>
          <w:szCs w:val="28"/>
          <w:lang w:eastAsia="en-US"/>
        </w:rPr>
        <w:t>отрудничать со специалистами других творческих профилей – композиторами, художниками, участниками постановочной группы.</w:t>
      </w:r>
    </w:p>
    <w:p w:rsidR="00AB3930" w:rsidRPr="00AB3930" w:rsidRDefault="00EE6C48" w:rsidP="00B952FA">
      <w:pPr>
        <w:pStyle w:val="a3"/>
        <w:tabs>
          <w:tab w:val="left" w:pos="993"/>
        </w:tabs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2F481B">
        <w:rPr>
          <w:sz w:val="28"/>
          <w:szCs w:val="28"/>
        </w:rPr>
        <w:t xml:space="preserve">В соответствии с </w:t>
      </w:r>
      <w:r w:rsidR="00BE4720">
        <w:rPr>
          <w:sz w:val="28"/>
          <w:szCs w:val="28"/>
        </w:rPr>
        <w:t xml:space="preserve">образовательным стандартом и </w:t>
      </w:r>
      <w:r w:rsidRPr="002F481B">
        <w:rPr>
          <w:sz w:val="28"/>
          <w:szCs w:val="28"/>
        </w:rPr>
        <w:t>типовым учебным планом на изучение учебной дисциплины всего отведено</w:t>
      </w:r>
      <w:r w:rsidR="002F481B">
        <w:rPr>
          <w:sz w:val="28"/>
          <w:szCs w:val="28"/>
          <w:lang w:val="be-BY"/>
        </w:rPr>
        <w:t xml:space="preserve"> 1</w:t>
      </w:r>
      <w:r w:rsidR="004E6305">
        <w:rPr>
          <w:sz w:val="28"/>
          <w:szCs w:val="28"/>
          <w:lang w:val="be-BY"/>
        </w:rPr>
        <w:t>226</w:t>
      </w:r>
      <w:r w:rsidRPr="002F481B">
        <w:rPr>
          <w:sz w:val="28"/>
          <w:szCs w:val="28"/>
        </w:rPr>
        <w:t>час</w:t>
      </w:r>
      <w:r w:rsidRPr="002F481B">
        <w:rPr>
          <w:sz w:val="28"/>
          <w:szCs w:val="28"/>
          <w:lang w:val="be-BY"/>
        </w:rPr>
        <w:t>ов</w:t>
      </w:r>
      <w:r w:rsidRPr="002F481B">
        <w:rPr>
          <w:sz w:val="28"/>
          <w:szCs w:val="28"/>
        </w:rPr>
        <w:t>. Из них</w:t>
      </w:r>
      <w:r w:rsidR="002F481B">
        <w:rPr>
          <w:sz w:val="28"/>
          <w:szCs w:val="28"/>
          <w:lang w:val="be-BY"/>
        </w:rPr>
        <w:t>774</w:t>
      </w:r>
      <w:r w:rsidRPr="002F481B">
        <w:rPr>
          <w:sz w:val="28"/>
          <w:szCs w:val="28"/>
        </w:rPr>
        <w:t>ча</w:t>
      </w:r>
      <w:r w:rsidR="00AB3930" w:rsidRPr="002F481B">
        <w:rPr>
          <w:sz w:val="28"/>
          <w:szCs w:val="28"/>
        </w:rPr>
        <w:t xml:space="preserve">сов – аудиторные </w:t>
      </w:r>
      <w:r w:rsidR="00C17A8B">
        <w:rPr>
          <w:sz w:val="28"/>
          <w:szCs w:val="28"/>
        </w:rPr>
        <w:t xml:space="preserve">(практические) </w:t>
      </w:r>
      <w:r w:rsidRPr="002F481B">
        <w:rPr>
          <w:sz w:val="28"/>
          <w:szCs w:val="28"/>
        </w:rPr>
        <w:t xml:space="preserve">занятия. </w:t>
      </w:r>
      <w:r w:rsidR="00AB3930" w:rsidRPr="002F481B">
        <w:rPr>
          <w:rFonts w:eastAsia="Calibri"/>
          <w:sz w:val="28"/>
          <w:szCs w:val="28"/>
          <w:lang w:eastAsia="en-US"/>
        </w:rPr>
        <w:t xml:space="preserve">Рекомендуемая форма контроля знаний студентов – </w:t>
      </w:r>
      <w:r w:rsidR="00AB3930" w:rsidRPr="002F481B">
        <w:rPr>
          <w:sz w:val="28"/>
          <w:szCs w:val="28"/>
        </w:rPr>
        <w:t>зачет</w:t>
      </w:r>
      <w:r w:rsidR="00BE4720">
        <w:rPr>
          <w:sz w:val="28"/>
          <w:szCs w:val="28"/>
        </w:rPr>
        <w:t>ы</w:t>
      </w:r>
      <w:r w:rsidR="00BD7B58">
        <w:rPr>
          <w:sz w:val="28"/>
          <w:szCs w:val="28"/>
        </w:rPr>
        <w:t xml:space="preserve">, </w:t>
      </w:r>
      <w:r w:rsidR="00AB3930" w:rsidRPr="002F481B">
        <w:rPr>
          <w:sz w:val="28"/>
          <w:szCs w:val="28"/>
        </w:rPr>
        <w:t>экзамен</w:t>
      </w:r>
      <w:r w:rsidR="00BE4720">
        <w:rPr>
          <w:sz w:val="28"/>
          <w:szCs w:val="28"/>
        </w:rPr>
        <w:t>ы</w:t>
      </w:r>
      <w:r w:rsidR="00AB3930" w:rsidRPr="002F481B">
        <w:rPr>
          <w:rFonts w:eastAsia="Calibri"/>
          <w:sz w:val="28"/>
          <w:szCs w:val="28"/>
          <w:lang w:eastAsia="en-US"/>
        </w:rPr>
        <w:t>.</w:t>
      </w:r>
    </w:p>
    <w:p w:rsidR="00835671" w:rsidRPr="00835671" w:rsidRDefault="00835671" w:rsidP="00B952FA">
      <w:pPr>
        <w:spacing w:after="200" w:line="360" w:lineRule="auto"/>
        <w:ind w:firstLine="709"/>
        <w:contextualSpacing/>
        <w:jc w:val="center"/>
        <w:rPr>
          <w:rFonts w:ascii="Calibri" w:eastAsia="Calibri" w:hAnsi="Calibri"/>
          <w:b/>
          <w:caps/>
          <w:sz w:val="32"/>
          <w:szCs w:val="32"/>
          <w:lang w:eastAsia="en-US"/>
        </w:rPr>
      </w:pPr>
    </w:p>
    <w:p w:rsidR="008C7B27" w:rsidRDefault="008C7B27" w:rsidP="00B952FA">
      <w:pPr>
        <w:spacing w:line="360" w:lineRule="auto"/>
        <w:jc w:val="center"/>
        <w:rPr>
          <w:rFonts w:eastAsia="SimSun"/>
          <w:b/>
          <w:caps/>
          <w:sz w:val="32"/>
          <w:szCs w:val="32"/>
          <w:lang w:eastAsia="zh-CN"/>
        </w:rPr>
      </w:pPr>
      <w:r>
        <w:rPr>
          <w:rFonts w:eastAsia="SimSun"/>
          <w:b/>
          <w:caps/>
          <w:sz w:val="32"/>
          <w:szCs w:val="32"/>
          <w:lang w:eastAsia="zh-CN"/>
        </w:rPr>
        <w:br w:type="page"/>
      </w:r>
    </w:p>
    <w:p w:rsidR="008C7B27" w:rsidRDefault="001C0A7B" w:rsidP="00B952FA">
      <w:pPr>
        <w:spacing w:line="360" w:lineRule="auto"/>
        <w:jc w:val="center"/>
        <w:rPr>
          <w:rFonts w:eastAsia="SimSun"/>
          <w:b/>
          <w:caps/>
          <w:sz w:val="32"/>
          <w:szCs w:val="32"/>
          <w:lang w:eastAsia="zh-CN"/>
        </w:rPr>
      </w:pPr>
      <w:r>
        <w:rPr>
          <w:rFonts w:eastAsia="SimSun"/>
          <w:b/>
          <w:caps/>
          <w:sz w:val="32"/>
          <w:szCs w:val="32"/>
          <w:lang w:eastAsia="zh-CN"/>
        </w:rPr>
        <w:lastRenderedPageBreak/>
        <w:t>ПРИ</w:t>
      </w:r>
      <w:r w:rsidR="006B39A6">
        <w:rPr>
          <w:rFonts w:eastAsia="SimSun"/>
          <w:b/>
          <w:caps/>
          <w:sz w:val="32"/>
          <w:szCs w:val="32"/>
          <w:lang w:eastAsia="zh-CN"/>
        </w:rPr>
        <w:t>М</w:t>
      </w:r>
      <w:bookmarkStart w:id="0" w:name="_GoBack"/>
      <w:bookmarkEnd w:id="0"/>
      <w:r>
        <w:rPr>
          <w:rFonts w:eastAsia="SimSun"/>
          <w:b/>
          <w:caps/>
          <w:sz w:val="32"/>
          <w:szCs w:val="32"/>
          <w:lang w:eastAsia="zh-CN"/>
        </w:rPr>
        <w:t xml:space="preserve">ЕРНЫЙ </w:t>
      </w:r>
      <w:r w:rsidR="008C7B27">
        <w:rPr>
          <w:rFonts w:eastAsia="SimSun"/>
          <w:b/>
          <w:caps/>
          <w:sz w:val="32"/>
          <w:szCs w:val="32"/>
          <w:lang w:eastAsia="zh-CN"/>
        </w:rPr>
        <w:t xml:space="preserve">тематический план </w:t>
      </w:r>
    </w:p>
    <w:p w:rsidR="00835671" w:rsidRPr="00835671" w:rsidRDefault="00835671" w:rsidP="00B952FA">
      <w:pPr>
        <w:spacing w:line="360" w:lineRule="auto"/>
        <w:rPr>
          <w:rFonts w:eastAsia="SimSun"/>
          <w:sz w:val="24"/>
          <w:szCs w:val="24"/>
          <w:lang w:val="be-BY" w:eastAsia="zh-CN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5"/>
        <w:gridCol w:w="3118"/>
      </w:tblGrid>
      <w:tr w:rsidR="008C7B27" w:rsidRPr="00835671" w:rsidTr="005F6F0E">
        <w:trPr>
          <w:trHeight w:val="315"/>
          <w:jc w:val="center"/>
        </w:trPr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B27" w:rsidRPr="00835671" w:rsidRDefault="008C7B27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</w:p>
          <w:p w:rsidR="008C7B27" w:rsidRPr="00835671" w:rsidRDefault="008C7B27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173F5C">
              <w:rPr>
                <w:sz w:val="28"/>
                <w:szCs w:val="28"/>
              </w:rPr>
              <w:t>Разделы и темы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C7B27" w:rsidRPr="005F6F0E" w:rsidRDefault="008C7B27" w:rsidP="00B952FA">
            <w:pPr>
              <w:spacing w:line="36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5F6F0E">
              <w:rPr>
                <w:rFonts w:eastAsia="SimSun"/>
                <w:sz w:val="28"/>
                <w:szCs w:val="28"/>
                <w:lang w:eastAsia="zh-CN"/>
              </w:rPr>
              <w:t>Количество</w:t>
            </w:r>
          </w:p>
          <w:p w:rsidR="008C7B27" w:rsidRPr="005F6F0E" w:rsidRDefault="008C7B27" w:rsidP="00B952FA">
            <w:pPr>
              <w:spacing w:line="36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5F6F0E">
              <w:rPr>
                <w:rFonts w:eastAsia="SimSun"/>
                <w:sz w:val="28"/>
                <w:szCs w:val="28"/>
                <w:lang w:eastAsia="zh-CN"/>
              </w:rPr>
              <w:t>аудиторных</w:t>
            </w:r>
          </w:p>
          <w:p w:rsidR="008C7B27" w:rsidRPr="005F6F0E" w:rsidRDefault="008C7B27" w:rsidP="00B952FA">
            <w:pPr>
              <w:spacing w:line="360" w:lineRule="auto"/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5F6F0E">
              <w:rPr>
                <w:rFonts w:eastAsia="SimSun"/>
                <w:sz w:val="28"/>
                <w:szCs w:val="28"/>
                <w:lang w:eastAsia="zh-CN"/>
              </w:rPr>
              <w:t>часов</w:t>
            </w:r>
          </w:p>
        </w:tc>
      </w:tr>
      <w:tr w:rsidR="005F6F0E" w:rsidRPr="00835671" w:rsidTr="005F6F0E">
        <w:trPr>
          <w:trHeight w:val="70"/>
          <w:jc w:val="center"/>
        </w:trPr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35671" w:rsidRDefault="005F6F0E" w:rsidP="00B952FA">
            <w:pPr>
              <w:spacing w:line="360" w:lineRule="auto"/>
              <w:rPr>
                <w:rFonts w:eastAsia="SimSun"/>
                <w:sz w:val="24"/>
                <w:szCs w:val="24"/>
                <w:lang w:val="be-BY"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5F6F0E" w:rsidRDefault="009E55D4" w:rsidP="00B952FA">
            <w:pPr>
              <w:spacing w:line="360" w:lineRule="auto"/>
              <w:jc w:val="center"/>
              <w:rPr>
                <w:rFonts w:eastAsia="SimSun"/>
                <w:sz w:val="28"/>
                <w:szCs w:val="28"/>
                <w:lang w:val="be-BY" w:eastAsia="zh-CN"/>
              </w:rPr>
            </w:pPr>
            <w:r>
              <w:rPr>
                <w:rFonts w:eastAsia="SimSun"/>
                <w:sz w:val="28"/>
                <w:szCs w:val="28"/>
                <w:lang w:val="be-BY" w:eastAsia="zh-CN"/>
              </w:rPr>
              <w:t>Практические</w:t>
            </w:r>
          </w:p>
        </w:tc>
      </w:tr>
      <w:tr w:rsidR="005F6F0E" w:rsidRPr="00835671" w:rsidTr="005F6F0E">
        <w:trPr>
          <w:trHeight w:val="70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1C0A7B" w:rsidRDefault="005F6F0E" w:rsidP="00B952FA">
            <w:pPr>
              <w:shd w:val="clear" w:color="auto" w:fill="FFFFFF"/>
              <w:spacing w:line="360" w:lineRule="auto"/>
              <w:outlineLvl w:val="0"/>
              <w:rPr>
                <w:sz w:val="28"/>
                <w:szCs w:val="28"/>
              </w:rPr>
            </w:pPr>
            <w:r w:rsidRPr="00835671">
              <w:rPr>
                <w:sz w:val="28"/>
                <w:szCs w:val="28"/>
              </w:rPr>
              <w:t>Введение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5936C0" w:rsidRDefault="005936C0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val="en-US" w:eastAsia="zh-CN"/>
              </w:rPr>
            </w:pPr>
            <w:r>
              <w:rPr>
                <w:rFonts w:eastAsia="SimSun"/>
                <w:sz w:val="24"/>
                <w:szCs w:val="24"/>
                <w:lang w:val="en-US" w:eastAsia="zh-CN"/>
              </w:rPr>
              <w:t>2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 w:rsidRPr="00173F5C">
              <w:rPr>
                <w:sz w:val="28"/>
                <w:szCs w:val="28"/>
              </w:rPr>
              <w:t>Тема1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Настройка инструментов эстрадно-симфонического оркестра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835671" w:rsidRDefault="003527B9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val="be-BY" w:eastAsia="zh-CN"/>
              </w:rPr>
            </w:pPr>
            <w:r>
              <w:rPr>
                <w:rFonts w:eastAsia="SimSun"/>
                <w:sz w:val="24"/>
                <w:szCs w:val="24"/>
                <w:lang w:val="be-BY" w:eastAsia="zh-CN"/>
              </w:rPr>
              <w:t>30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Атака звука и штрихи</w:t>
            </w:r>
            <w:r w:rsidR="00B952FA">
              <w:rPr>
                <w:sz w:val="28"/>
                <w:szCs w:val="28"/>
              </w:rPr>
              <w:t>. Основные виды отаки</w:t>
            </w:r>
            <w:r w:rsidRPr="008538C1">
              <w:rPr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5936C0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80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Ритм и метр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3527B9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64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>Темп и агогика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5936C0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52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Динамика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5936C0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32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6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Баланс звучания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5936C0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80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7</w:t>
            </w:r>
            <w:r w:rsidR="002E3F25">
              <w:rPr>
                <w:sz w:val="28"/>
                <w:szCs w:val="28"/>
              </w:rPr>
              <w:t>.</w:t>
            </w:r>
            <w:r w:rsidR="00A92AE7">
              <w:rPr>
                <w:sz w:val="28"/>
                <w:szCs w:val="28"/>
              </w:rPr>
              <w:t xml:space="preserve"> Фразировка</w:t>
            </w:r>
            <w:r w:rsidRPr="008538C1">
              <w:rPr>
                <w:sz w:val="28"/>
                <w:szCs w:val="28"/>
              </w:rPr>
              <w:t xml:space="preserve"> в процессе оркестрового исполнения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835671" w:rsidRDefault="003527B9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val="be-BY" w:eastAsia="zh-CN"/>
              </w:rPr>
            </w:pPr>
            <w:r>
              <w:rPr>
                <w:rFonts w:eastAsia="SimSun"/>
                <w:sz w:val="24"/>
                <w:szCs w:val="24"/>
                <w:lang w:val="be-BY" w:eastAsia="zh-CN"/>
              </w:rPr>
              <w:t>52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8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>Культура звукоизвлечения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5936C0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82</w:t>
            </w:r>
          </w:p>
        </w:tc>
      </w:tr>
      <w:tr w:rsidR="005F6F0E" w:rsidRPr="00835671" w:rsidTr="005F6F0E">
        <w:trPr>
          <w:trHeight w:val="639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9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Развитие навыков чтения с листа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3527B9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120</w:t>
            </w:r>
          </w:p>
        </w:tc>
      </w:tr>
      <w:tr w:rsidR="005F6F0E" w:rsidRPr="00835671" w:rsidTr="005F6F0E">
        <w:trPr>
          <w:trHeight w:val="698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F0E" w:rsidRPr="008538C1" w:rsidRDefault="005F6F0E" w:rsidP="00B952F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10</w:t>
            </w:r>
            <w:r w:rsidR="002E3F25">
              <w:rPr>
                <w:sz w:val="28"/>
                <w:szCs w:val="28"/>
              </w:rPr>
              <w:t>.</w:t>
            </w:r>
            <w:r w:rsidRPr="008538C1">
              <w:rPr>
                <w:sz w:val="28"/>
                <w:szCs w:val="28"/>
              </w:rPr>
              <w:t xml:space="preserve"> Изучение учебно-педагогического и концертного репертуара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E3F25" w:rsidRDefault="003527B9" w:rsidP="00B952FA">
            <w:pPr>
              <w:spacing w:line="360" w:lineRule="auto"/>
              <w:jc w:val="center"/>
              <w:rPr>
                <w:rFonts w:eastAsia="SimSun"/>
                <w:sz w:val="24"/>
                <w:szCs w:val="24"/>
                <w:lang w:eastAsia="zh-CN"/>
              </w:rPr>
            </w:pPr>
            <w:r w:rsidRPr="002E3F25">
              <w:rPr>
                <w:rFonts w:eastAsia="SimSun"/>
                <w:sz w:val="24"/>
                <w:szCs w:val="24"/>
                <w:lang w:eastAsia="zh-CN"/>
              </w:rPr>
              <w:t>180</w:t>
            </w:r>
          </w:p>
        </w:tc>
      </w:tr>
      <w:tr w:rsidR="005F6F0E" w:rsidRPr="00835671" w:rsidTr="005F6F0E">
        <w:trPr>
          <w:trHeight w:val="425"/>
          <w:jc w:val="center"/>
        </w:trPr>
        <w:tc>
          <w:tcPr>
            <w:tcW w:w="5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3613C1" w:rsidRDefault="005F6F0E" w:rsidP="00B952FA">
            <w:pPr>
              <w:spacing w:line="360" w:lineRule="auto"/>
              <w:contextualSpacing/>
              <w:rPr>
                <w:b/>
                <w:sz w:val="28"/>
                <w:szCs w:val="28"/>
              </w:rPr>
            </w:pPr>
            <w:r w:rsidRPr="003613C1">
              <w:rPr>
                <w:b/>
                <w:sz w:val="28"/>
                <w:szCs w:val="28"/>
              </w:rPr>
              <w:t>Всего…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F0E" w:rsidRPr="002359A1" w:rsidRDefault="005F6F0E" w:rsidP="00B952FA">
            <w:pPr>
              <w:spacing w:line="360" w:lineRule="auto"/>
              <w:jc w:val="center"/>
              <w:rPr>
                <w:rFonts w:eastAsia="SimSun"/>
                <w:b/>
                <w:sz w:val="24"/>
                <w:szCs w:val="24"/>
                <w:lang w:val="be-BY" w:eastAsia="zh-CN"/>
              </w:rPr>
            </w:pPr>
            <w:r w:rsidRPr="002359A1">
              <w:rPr>
                <w:rFonts w:eastAsia="SimSun"/>
                <w:b/>
                <w:sz w:val="24"/>
                <w:szCs w:val="24"/>
                <w:lang w:val="be-BY" w:eastAsia="zh-CN"/>
              </w:rPr>
              <w:t>774</w:t>
            </w:r>
          </w:p>
        </w:tc>
      </w:tr>
    </w:tbl>
    <w:p w:rsidR="00835671" w:rsidRDefault="00835671" w:rsidP="00B952FA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6D2C50" w:rsidRPr="00173F5C" w:rsidRDefault="006D2C50" w:rsidP="00B952FA">
      <w:pPr>
        <w:shd w:val="clear" w:color="auto" w:fill="FFFFFF"/>
        <w:spacing w:before="189" w:line="360" w:lineRule="auto"/>
        <w:jc w:val="center"/>
        <w:outlineLvl w:val="0"/>
        <w:rPr>
          <w:b/>
          <w:sz w:val="28"/>
          <w:szCs w:val="28"/>
        </w:rPr>
      </w:pPr>
    </w:p>
    <w:p w:rsidR="00C160D0" w:rsidRDefault="00C160D0" w:rsidP="00B952FA">
      <w:pPr>
        <w:spacing w:after="200" w:line="360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p w:rsidR="007D0796" w:rsidRPr="00173F5C" w:rsidRDefault="002B67B3" w:rsidP="00B952FA">
      <w:pPr>
        <w:tabs>
          <w:tab w:val="left" w:pos="6780"/>
        </w:tabs>
        <w:spacing w:line="360" w:lineRule="auto"/>
        <w:ind w:firstLine="709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color w:val="000000"/>
          <w:sz w:val="28"/>
          <w:szCs w:val="28"/>
          <w:lang w:eastAsia="en-US"/>
        </w:rPr>
        <w:br w:type="page"/>
      </w:r>
      <w:r w:rsidR="007D0796" w:rsidRPr="00173F5C">
        <w:rPr>
          <w:rFonts w:eastAsia="Calibri"/>
          <w:b/>
          <w:color w:val="000000"/>
          <w:sz w:val="28"/>
          <w:szCs w:val="28"/>
          <w:lang w:eastAsia="en-US"/>
        </w:rPr>
        <w:lastRenderedPageBreak/>
        <w:t>СОДЕРЖАНИЕ УЧЕБНОГО МАТЕРИАЛА</w:t>
      </w:r>
    </w:p>
    <w:p w:rsidR="007D0796" w:rsidRPr="00173F5C" w:rsidRDefault="007D0796" w:rsidP="00B952FA">
      <w:pPr>
        <w:tabs>
          <w:tab w:val="left" w:pos="6780"/>
        </w:tabs>
        <w:spacing w:line="360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7D0796" w:rsidRPr="00173F5C" w:rsidRDefault="007D0796" w:rsidP="00B952FA">
      <w:pPr>
        <w:tabs>
          <w:tab w:val="left" w:pos="6780"/>
        </w:tabs>
        <w:spacing w:line="360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73F5C">
        <w:rPr>
          <w:rFonts w:eastAsia="Calibri"/>
          <w:b/>
          <w:sz w:val="28"/>
          <w:szCs w:val="28"/>
          <w:lang w:eastAsia="en-US"/>
        </w:rPr>
        <w:t>Введение</w:t>
      </w:r>
    </w:p>
    <w:p w:rsidR="00256E58" w:rsidRPr="00173F5C" w:rsidRDefault="00A80632" w:rsidP="00B952FA">
      <w:pPr>
        <w:shd w:val="clear" w:color="auto" w:fill="FFFFFF"/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Ор</w:t>
      </w:r>
      <w:r w:rsidR="002B67B3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естровый класс</w:t>
      </w:r>
      <w:r w:rsidR="00256E58" w:rsidRPr="00173F5C">
        <w:rPr>
          <w:b/>
          <w:sz w:val="28"/>
          <w:szCs w:val="28"/>
        </w:rPr>
        <w:t xml:space="preserve"> как вид творчества</w:t>
      </w:r>
    </w:p>
    <w:p w:rsidR="00101336" w:rsidRPr="00FD1657" w:rsidRDefault="00101336" w:rsidP="00B952FA">
      <w:pPr>
        <w:tabs>
          <w:tab w:val="left" w:pos="678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1657">
        <w:rPr>
          <w:rFonts w:eastAsia="Calibri"/>
          <w:sz w:val="28"/>
          <w:szCs w:val="28"/>
          <w:lang w:eastAsia="en-US"/>
        </w:rPr>
        <w:t xml:space="preserve">Учебная дисциплина </w:t>
      </w:r>
      <w:r w:rsidR="003D613F">
        <w:rPr>
          <w:rFonts w:eastAsia="Calibri"/>
          <w:sz w:val="28"/>
          <w:szCs w:val="28"/>
          <w:lang w:eastAsia="en-US"/>
        </w:rPr>
        <w:t>«</w:t>
      </w:r>
      <w:r w:rsidR="00A80632" w:rsidRPr="00FD1657">
        <w:rPr>
          <w:spacing w:val="-6"/>
          <w:sz w:val="28"/>
          <w:szCs w:val="28"/>
        </w:rPr>
        <w:t>Оркестровый класс</w:t>
      </w:r>
      <w:r w:rsidR="003D613F">
        <w:rPr>
          <w:spacing w:val="-6"/>
          <w:sz w:val="28"/>
          <w:szCs w:val="28"/>
        </w:rPr>
        <w:t>»</w:t>
      </w:r>
      <w:r w:rsidRPr="00FD1657">
        <w:rPr>
          <w:rFonts w:eastAsia="Calibri"/>
          <w:sz w:val="28"/>
          <w:szCs w:val="28"/>
          <w:lang w:eastAsia="en-US"/>
        </w:rPr>
        <w:t xml:space="preserve">: цель и задачи, взаимосвязь с другими </w:t>
      </w:r>
      <w:r w:rsidR="001C0A7B">
        <w:rPr>
          <w:rFonts w:eastAsia="Calibri"/>
          <w:sz w:val="28"/>
          <w:szCs w:val="28"/>
          <w:lang w:eastAsia="en-US"/>
        </w:rPr>
        <w:t>учебными дисциплинами (</w:t>
      </w:r>
      <w:r w:rsidRPr="00FD1657">
        <w:rPr>
          <w:rFonts w:eastAsia="Calibri"/>
          <w:sz w:val="28"/>
          <w:szCs w:val="28"/>
          <w:lang w:eastAsia="en-US"/>
        </w:rPr>
        <w:t>«С</w:t>
      </w:r>
      <w:r w:rsidR="00D319FC" w:rsidRPr="00FD1657">
        <w:rPr>
          <w:rFonts w:eastAsia="Calibri"/>
          <w:sz w:val="28"/>
          <w:szCs w:val="28"/>
          <w:lang w:eastAsia="en-US"/>
        </w:rPr>
        <w:t>пецинструмент</w:t>
      </w:r>
      <w:r w:rsidRPr="00FD1657">
        <w:rPr>
          <w:rFonts w:eastAsia="Calibri"/>
          <w:sz w:val="28"/>
          <w:szCs w:val="28"/>
          <w:lang w:eastAsia="en-US"/>
        </w:rPr>
        <w:t>»,</w:t>
      </w:r>
      <w:r w:rsidR="00BD5BC1">
        <w:rPr>
          <w:rFonts w:eastAsia="Calibri"/>
          <w:sz w:val="28"/>
          <w:szCs w:val="28"/>
          <w:lang w:eastAsia="en-US"/>
        </w:rPr>
        <w:t>«Дирижирование</w:t>
      </w:r>
      <w:r w:rsidR="00BD5BC1" w:rsidRPr="00FD1657">
        <w:rPr>
          <w:rFonts w:eastAsia="Calibri"/>
          <w:sz w:val="28"/>
          <w:szCs w:val="28"/>
          <w:lang w:eastAsia="en-US"/>
        </w:rPr>
        <w:t>»</w:t>
      </w:r>
      <w:r w:rsidRPr="00FD1657">
        <w:rPr>
          <w:rFonts w:eastAsia="Calibri"/>
          <w:sz w:val="28"/>
          <w:szCs w:val="28"/>
          <w:lang w:eastAsia="en-US"/>
        </w:rPr>
        <w:t xml:space="preserve"> «Теория музыки», «</w:t>
      </w:r>
      <w:r w:rsidR="00D319FC" w:rsidRPr="00FD1657">
        <w:rPr>
          <w:rFonts w:eastAsia="Calibri"/>
          <w:sz w:val="28"/>
          <w:szCs w:val="28"/>
          <w:lang w:eastAsia="en-US"/>
        </w:rPr>
        <w:t>Инструментальный ансамбль</w:t>
      </w:r>
      <w:r w:rsidRPr="00FD1657">
        <w:rPr>
          <w:rFonts w:eastAsia="Calibri"/>
          <w:sz w:val="28"/>
          <w:szCs w:val="28"/>
          <w:lang w:eastAsia="en-US"/>
        </w:rPr>
        <w:t xml:space="preserve">», </w:t>
      </w:r>
      <w:r w:rsidR="00D319FC" w:rsidRPr="00FD1657">
        <w:rPr>
          <w:rFonts w:eastAsia="Calibri"/>
          <w:sz w:val="28"/>
          <w:szCs w:val="28"/>
          <w:lang w:eastAsia="en-US"/>
        </w:rPr>
        <w:t xml:space="preserve">«Джазовые стандарты», </w:t>
      </w:r>
      <w:r w:rsidRPr="00FD1657">
        <w:rPr>
          <w:rFonts w:eastAsia="Calibri"/>
          <w:sz w:val="28"/>
          <w:szCs w:val="28"/>
          <w:lang w:eastAsia="en-US"/>
        </w:rPr>
        <w:t xml:space="preserve">«История </w:t>
      </w:r>
      <w:r w:rsidR="00D319FC" w:rsidRPr="00FD1657">
        <w:rPr>
          <w:rFonts w:eastAsia="Calibri"/>
          <w:sz w:val="28"/>
          <w:szCs w:val="28"/>
          <w:lang w:eastAsia="en-US"/>
        </w:rPr>
        <w:t>мирового и белорусского джаза</w:t>
      </w:r>
      <w:r w:rsidRPr="00FD1657">
        <w:rPr>
          <w:rFonts w:eastAsia="Calibri"/>
          <w:sz w:val="28"/>
          <w:szCs w:val="28"/>
          <w:lang w:eastAsia="en-US"/>
        </w:rPr>
        <w:t>»).</w:t>
      </w:r>
    </w:p>
    <w:p w:rsidR="00676BE5" w:rsidRPr="00FD1657" w:rsidRDefault="00101336" w:rsidP="00B952FA">
      <w:pPr>
        <w:shd w:val="clear" w:color="auto" w:fill="FFFFFF"/>
        <w:spacing w:line="360" w:lineRule="auto"/>
        <w:ind w:firstLine="709"/>
        <w:jc w:val="both"/>
        <w:rPr>
          <w:spacing w:val="-1"/>
          <w:sz w:val="28"/>
          <w:szCs w:val="28"/>
        </w:rPr>
      </w:pPr>
      <w:r w:rsidRPr="00FD1657">
        <w:rPr>
          <w:spacing w:val="-1"/>
          <w:sz w:val="28"/>
          <w:szCs w:val="28"/>
        </w:rPr>
        <w:t>О</w:t>
      </w:r>
      <w:r w:rsidR="00234B3C" w:rsidRPr="00FD1657">
        <w:rPr>
          <w:spacing w:val="-1"/>
          <w:sz w:val="28"/>
          <w:szCs w:val="28"/>
        </w:rPr>
        <w:t>сновны</w:t>
      </w:r>
      <w:r w:rsidRPr="00FD1657">
        <w:rPr>
          <w:spacing w:val="-1"/>
          <w:sz w:val="28"/>
          <w:szCs w:val="28"/>
        </w:rPr>
        <w:t>е</w:t>
      </w:r>
      <w:r w:rsidR="00234B3C" w:rsidRPr="00FD1657">
        <w:rPr>
          <w:spacing w:val="-1"/>
          <w:sz w:val="28"/>
          <w:szCs w:val="28"/>
        </w:rPr>
        <w:t xml:space="preserve"> термин</w:t>
      </w:r>
      <w:r w:rsidRPr="00FD1657">
        <w:rPr>
          <w:spacing w:val="-1"/>
          <w:sz w:val="28"/>
          <w:szCs w:val="28"/>
        </w:rPr>
        <w:t>ы</w:t>
      </w:r>
      <w:r w:rsidR="00A80632" w:rsidRPr="00FD1657">
        <w:rPr>
          <w:spacing w:val="-1"/>
          <w:sz w:val="28"/>
          <w:szCs w:val="28"/>
        </w:rPr>
        <w:t xml:space="preserve"> оркестровой литературы. </w:t>
      </w:r>
    </w:p>
    <w:p w:rsidR="007D0796" w:rsidRPr="00FD1657" w:rsidRDefault="007D0796" w:rsidP="00B952FA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1. Настройка инструментов эстрадно-симфонического оркестра</w:t>
      </w:r>
    </w:p>
    <w:p w:rsidR="00A80632" w:rsidRPr="00A80632" w:rsidRDefault="00A80632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>Индивидуальная настройка инструментов исполнителями по основным группам (струнные инструменты, духовые инструменты, инструменты ритм-групп</w:t>
      </w:r>
      <w:r w:rsidR="005936C0">
        <w:rPr>
          <w:rFonts w:eastAsia="SimSun"/>
          <w:sz w:val="28"/>
          <w:szCs w:val="28"/>
          <w:lang w:val="be-BY" w:eastAsia="zh-CN"/>
        </w:rPr>
        <w:t xml:space="preserve">ы). Приведение отдельных групп </w:t>
      </w:r>
      <w:r w:rsidR="005936C0">
        <w:rPr>
          <w:rFonts w:eastAsia="SimSun"/>
          <w:sz w:val="28"/>
          <w:szCs w:val="28"/>
          <w:lang w:eastAsia="zh-CN"/>
        </w:rPr>
        <w:t>в</w:t>
      </w:r>
      <w:r w:rsidRPr="00A80632">
        <w:rPr>
          <w:rFonts w:eastAsia="SimSun"/>
          <w:sz w:val="28"/>
          <w:szCs w:val="28"/>
          <w:lang w:val="be-BY" w:eastAsia="zh-CN"/>
        </w:rPr>
        <w:t xml:space="preserve"> унисон по заданной высоте. Настройка оркестровых групп. Соединение</w:t>
      </w:r>
      <w:r w:rsidR="005936C0">
        <w:rPr>
          <w:rFonts w:eastAsia="SimSun"/>
          <w:sz w:val="28"/>
          <w:szCs w:val="28"/>
          <w:lang w:val="be-BY" w:eastAsia="zh-CN"/>
        </w:rPr>
        <w:t xml:space="preserve"> в унисон групп  (по основным группам). Ис</w:t>
      </w:r>
      <w:r w:rsidRPr="00A80632">
        <w:rPr>
          <w:rFonts w:eastAsia="SimSun"/>
          <w:sz w:val="28"/>
          <w:szCs w:val="28"/>
          <w:lang w:val="be-BY" w:eastAsia="zh-CN"/>
        </w:rPr>
        <w:t xml:space="preserve">полнение интервалов </w:t>
      </w:r>
      <w:r w:rsidR="002B67B3">
        <w:rPr>
          <w:rFonts w:eastAsia="SimSun"/>
          <w:sz w:val="28"/>
          <w:szCs w:val="28"/>
          <w:lang w:val="be-BY" w:eastAsia="zh-CN"/>
        </w:rPr>
        <w:t>–</w:t>
      </w:r>
      <w:r w:rsidR="005936C0">
        <w:rPr>
          <w:rFonts w:eastAsia="SimSun"/>
          <w:sz w:val="28"/>
          <w:szCs w:val="28"/>
          <w:lang w:val="be-BY" w:eastAsia="zh-CN"/>
        </w:rPr>
        <w:t xml:space="preserve"> чистых квинт, о</w:t>
      </w:r>
      <w:r w:rsidR="00A92AE7">
        <w:rPr>
          <w:rFonts w:eastAsia="SimSun"/>
          <w:sz w:val="28"/>
          <w:szCs w:val="28"/>
          <w:lang w:val="be-BY" w:eastAsia="zh-CN"/>
        </w:rPr>
        <w:t>кта</w:t>
      </w:r>
      <w:r w:rsidRPr="00A80632">
        <w:rPr>
          <w:rFonts w:eastAsia="SimSun"/>
          <w:sz w:val="28"/>
          <w:szCs w:val="28"/>
          <w:lang w:val="be-BY" w:eastAsia="zh-CN"/>
        </w:rPr>
        <w:t xml:space="preserve">в, мажорных </w:t>
      </w:r>
      <w:r w:rsidR="00A92AE7">
        <w:rPr>
          <w:rFonts w:eastAsia="SimSun"/>
          <w:sz w:val="28"/>
          <w:szCs w:val="28"/>
          <w:lang w:val="be-BY" w:eastAsia="zh-CN"/>
        </w:rPr>
        <w:t>и минорных аккордов по гармоническ</w:t>
      </w:r>
      <w:r w:rsidRPr="00A80632">
        <w:rPr>
          <w:rFonts w:eastAsia="SimSun"/>
          <w:sz w:val="28"/>
          <w:szCs w:val="28"/>
          <w:lang w:val="be-BY" w:eastAsia="zh-CN"/>
        </w:rPr>
        <w:t xml:space="preserve">ой вертикали (духовая группа). </w:t>
      </w:r>
    </w:p>
    <w:p w:rsidR="002B67B3" w:rsidRDefault="002B67B3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2. Атака звука и штрихи Основные виды атаки.</w:t>
      </w:r>
    </w:p>
    <w:p w:rsidR="00A80632" w:rsidRPr="00A80632" w:rsidRDefault="005936C0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>
        <w:rPr>
          <w:rFonts w:eastAsia="SimSun"/>
          <w:sz w:val="28"/>
          <w:szCs w:val="28"/>
          <w:lang w:val="be-BY" w:eastAsia="zh-CN"/>
        </w:rPr>
        <w:t>Ис</w:t>
      </w:r>
      <w:r w:rsidR="00A80632" w:rsidRPr="00A80632">
        <w:rPr>
          <w:rFonts w:eastAsia="SimSun"/>
          <w:sz w:val="28"/>
          <w:szCs w:val="28"/>
          <w:lang w:val="be-BY" w:eastAsia="zh-CN"/>
        </w:rPr>
        <w:t>полнение основных видов и различных оттенков атаки. Штрихи как исполнительские средства музыкальной выразительнос</w:t>
      </w:r>
      <w:r>
        <w:rPr>
          <w:rFonts w:eastAsia="SimSun"/>
          <w:sz w:val="28"/>
          <w:szCs w:val="28"/>
          <w:lang w:val="be-BY" w:eastAsia="zh-CN"/>
        </w:rPr>
        <w:t>ти в эстрадной и джазовой м</w:t>
      </w:r>
      <w:r w:rsidR="00A92AE7">
        <w:rPr>
          <w:rFonts w:eastAsia="SimSun"/>
          <w:sz w:val="28"/>
          <w:szCs w:val="28"/>
          <w:lang w:val="be-BY" w:eastAsia="zh-CN"/>
        </w:rPr>
        <w:t>узыке. Основные виды штрихов: де</w:t>
      </w:r>
      <w:r>
        <w:rPr>
          <w:rFonts w:eastAsia="SimSun"/>
          <w:sz w:val="28"/>
          <w:szCs w:val="28"/>
          <w:lang w:val="be-BY" w:eastAsia="zh-CN"/>
        </w:rPr>
        <w:t>таше, стаккато, легато</w:t>
      </w:r>
      <w:r w:rsidR="00A92AE7">
        <w:rPr>
          <w:rFonts w:eastAsia="SimSun"/>
          <w:sz w:val="28"/>
          <w:szCs w:val="28"/>
          <w:lang w:val="be-BY" w:eastAsia="zh-CN"/>
        </w:rPr>
        <w:t>. Техника ис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полнения различных видов штрихов в разных группах оркестра. </w:t>
      </w:r>
      <w:r>
        <w:rPr>
          <w:rFonts w:eastAsia="SimSun"/>
          <w:sz w:val="28"/>
          <w:szCs w:val="28"/>
          <w:lang w:val="be-BY" w:eastAsia="zh-CN"/>
        </w:rPr>
        <w:t>Штриховое единство в группах и оркестре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. Артикуляция как понятие. </w:t>
      </w:r>
    </w:p>
    <w:p w:rsidR="002B67B3" w:rsidRDefault="002B67B3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3. Ритм и метр</w:t>
      </w:r>
    </w:p>
    <w:p w:rsidR="00A80632" w:rsidRPr="00A80632" w:rsidRDefault="00A80632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 xml:space="preserve">Организованность звуков в ритме и метре. Ритм и метр как средства музыкальной выразительности. Внутренняя пульсация и временное развитие музыкального произведения. Множество ритмов современной эстрадной и </w:t>
      </w:r>
      <w:r w:rsidRPr="00A80632">
        <w:rPr>
          <w:rFonts w:eastAsia="SimSun"/>
          <w:sz w:val="28"/>
          <w:szCs w:val="28"/>
          <w:lang w:val="be-BY" w:eastAsia="zh-CN"/>
        </w:rPr>
        <w:lastRenderedPageBreak/>
        <w:t>джазовой музыки. Латино-амери</w:t>
      </w:r>
      <w:r w:rsidR="005936C0">
        <w:rPr>
          <w:rFonts w:eastAsia="SimSun"/>
          <w:sz w:val="28"/>
          <w:szCs w:val="28"/>
          <w:lang w:val="be-BY" w:eastAsia="zh-CN"/>
        </w:rPr>
        <w:t>канские ритмы. Связь между метро</w:t>
      </w:r>
      <w:r w:rsidRPr="00A80632">
        <w:rPr>
          <w:rFonts w:eastAsia="SimSun"/>
          <w:sz w:val="28"/>
          <w:szCs w:val="28"/>
          <w:lang w:val="be-BY" w:eastAsia="zh-CN"/>
        </w:rPr>
        <w:t>-ритмической организацией оркестрового исполнительства с</w:t>
      </w:r>
      <w:r w:rsidR="005936C0">
        <w:rPr>
          <w:rFonts w:eastAsia="SimSun"/>
          <w:sz w:val="28"/>
          <w:szCs w:val="28"/>
          <w:lang w:val="be-BY" w:eastAsia="zh-CN"/>
        </w:rPr>
        <w:t>о</w:t>
      </w:r>
      <w:r w:rsidRPr="00A80632">
        <w:rPr>
          <w:rFonts w:eastAsia="SimSun"/>
          <w:sz w:val="28"/>
          <w:szCs w:val="28"/>
          <w:lang w:val="be-BY" w:eastAsia="zh-CN"/>
        </w:rPr>
        <w:t xml:space="preserve"> штрихами, артикуляцией нот. Виды р</w:t>
      </w:r>
      <w:r w:rsidR="005936C0">
        <w:rPr>
          <w:rFonts w:eastAsia="SimSun"/>
          <w:sz w:val="28"/>
          <w:szCs w:val="28"/>
          <w:lang w:val="be-BY" w:eastAsia="zh-CN"/>
        </w:rPr>
        <w:t xml:space="preserve">итмических делений </w:t>
      </w:r>
      <w:r w:rsidR="00A92AE7">
        <w:rPr>
          <w:rFonts w:eastAsia="SimSun"/>
          <w:sz w:val="28"/>
          <w:szCs w:val="28"/>
          <w:lang w:val="be-BY" w:eastAsia="zh-CN"/>
        </w:rPr>
        <w:t>–</w:t>
      </w:r>
      <w:r w:rsidR="005936C0">
        <w:rPr>
          <w:rFonts w:eastAsia="SimSun"/>
          <w:sz w:val="28"/>
          <w:szCs w:val="28"/>
          <w:lang w:val="be-BY" w:eastAsia="zh-CN"/>
        </w:rPr>
        <w:t xml:space="preserve"> дуоль, трио</w:t>
      </w:r>
      <w:r w:rsidRPr="00A80632">
        <w:rPr>
          <w:rFonts w:eastAsia="SimSun"/>
          <w:sz w:val="28"/>
          <w:szCs w:val="28"/>
          <w:lang w:val="be-BY" w:eastAsia="zh-CN"/>
        </w:rPr>
        <w:t>ль, квартоль и др. Дуоль и квартол</w:t>
      </w:r>
      <w:r w:rsidR="005936C0">
        <w:rPr>
          <w:rFonts w:eastAsia="SimSun"/>
          <w:sz w:val="28"/>
          <w:szCs w:val="28"/>
          <w:lang w:val="be-BY" w:eastAsia="zh-CN"/>
        </w:rPr>
        <w:t>ь в трехдольн</w:t>
      </w:r>
      <w:r w:rsidRPr="00A80632">
        <w:rPr>
          <w:rFonts w:eastAsia="SimSun"/>
          <w:sz w:val="28"/>
          <w:szCs w:val="28"/>
          <w:lang w:val="be-BY" w:eastAsia="zh-CN"/>
        </w:rPr>
        <w:t xml:space="preserve">ых тактах. Основные размеры тактового деления. Изменения метра. Особенности исполнительства при изменении темпа и ритма. Упражнения на чередование различных ритмических оборотов. Понятие ансамбля в исполнении. </w:t>
      </w:r>
    </w:p>
    <w:p w:rsidR="002E3F25" w:rsidRDefault="002E3F25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4. Темп и агогика</w:t>
      </w:r>
    </w:p>
    <w:p w:rsidR="00A80632" w:rsidRPr="00A80632" w:rsidRDefault="00A80632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>Темп как средство выразительности. Агогика как понятие. Изменения темпа и агогик</w:t>
      </w:r>
      <w:r w:rsidR="00A92AE7">
        <w:rPr>
          <w:rFonts w:eastAsia="SimSun"/>
          <w:sz w:val="28"/>
          <w:szCs w:val="28"/>
          <w:lang w:val="be-BY" w:eastAsia="zh-CN"/>
        </w:rPr>
        <w:t>и</w:t>
      </w:r>
      <w:r w:rsidRPr="00A80632">
        <w:rPr>
          <w:rFonts w:eastAsia="SimSun"/>
          <w:sz w:val="28"/>
          <w:szCs w:val="28"/>
          <w:lang w:val="be-BY" w:eastAsia="zh-CN"/>
        </w:rPr>
        <w:t>.</w:t>
      </w:r>
      <w:r w:rsidR="000F0F94">
        <w:rPr>
          <w:rFonts w:eastAsia="SimSun"/>
          <w:sz w:val="28"/>
          <w:szCs w:val="28"/>
          <w:lang w:val="be-BY" w:eastAsia="zh-CN"/>
        </w:rPr>
        <w:t xml:space="preserve"> Метроном. Ускорение и замедление</w:t>
      </w:r>
      <w:r w:rsidRPr="00A80632">
        <w:rPr>
          <w:rFonts w:eastAsia="SimSun"/>
          <w:sz w:val="28"/>
          <w:szCs w:val="28"/>
          <w:lang w:val="be-BY" w:eastAsia="zh-CN"/>
        </w:rPr>
        <w:t xml:space="preserve"> темпа, внезапная смена темпа. </w:t>
      </w:r>
    </w:p>
    <w:p w:rsidR="002B67B3" w:rsidRDefault="002B67B3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5. Динамика</w:t>
      </w:r>
    </w:p>
    <w:p w:rsidR="00A80632" w:rsidRPr="00A80632" w:rsidRDefault="00A80632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 xml:space="preserve">Динамика как средство музыкальной выразительности. Различные виды динамических преобразований. Постепенные и внезапные изменения динамики. Роль динамики в драматургии музыкального произведения. Кульминация. Сложности и особенности </w:t>
      </w:r>
      <w:r w:rsidR="000F0F94">
        <w:rPr>
          <w:rFonts w:eastAsia="SimSun"/>
          <w:sz w:val="28"/>
          <w:szCs w:val="28"/>
          <w:lang w:val="be-BY" w:eastAsia="zh-CN"/>
        </w:rPr>
        <w:t>выполнения крещендо и диминуэндо</w:t>
      </w:r>
      <w:r w:rsidRPr="00A80632">
        <w:rPr>
          <w:rFonts w:eastAsia="SimSun"/>
          <w:sz w:val="28"/>
          <w:szCs w:val="28"/>
          <w:lang w:val="be-BY" w:eastAsia="zh-CN"/>
        </w:rPr>
        <w:t>. В</w:t>
      </w:r>
      <w:r w:rsidR="000F0F94">
        <w:rPr>
          <w:rFonts w:eastAsia="SimSun"/>
          <w:sz w:val="28"/>
          <w:szCs w:val="28"/>
          <w:lang w:val="be-BY" w:eastAsia="zh-CN"/>
        </w:rPr>
        <w:t xml:space="preserve">незапная смена динамики </w:t>
      </w:r>
      <w:r w:rsidR="00A92AE7">
        <w:rPr>
          <w:rFonts w:eastAsia="SimSun"/>
          <w:sz w:val="28"/>
          <w:szCs w:val="28"/>
          <w:lang w:val="be-BY" w:eastAsia="zh-CN"/>
        </w:rPr>
        <w:t>–</w:t>
      </w:r>
      <w:r w:rsidR="000F0F94">
        <w:rPr>
          <w:rFonts w:eastAsia="SimSun"/>
          <w:sz w:val="28"/>
          <w:szCs w:val="28"/>
          <w:lang w:val="be-BY" w:eastAsia="zh-CN"/>
        </w:rPr>
        <w:t xml:space="preserve"> субито форте и субито</w:t>
      </w:r>
      <w:r w:rsidRPr="00A80632">
        <w:rPr>
          <w:rFonts w:eastAsia="SimSun"/>
          <w:sz w:val="28"/>
          <w:szCs w:val="28"/>
          <w:lang w:val="be-BY" w:eastAsia="zh-CN"/>
        </w:rPr>
        <w:t xml:space="preserve"> пиано. Акцент как динамическое выделение звука. Динамический диапазон оркестра. Динамический баланс в оркестре и оркестровых группах. </w:t>
      </w:r>
    </w:p>
    <w:p w:rsidR="002B67B3" w:rsidRDefault="002B67B3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6. Баланс звучания</w:t>
      </w:r>
    </w:p>
    <w:p w:rsidR="00A80632" w:rsidRPr="00A80632" w:rsidRDefault="00A80632" w:rsidP="00B952FA">
      <w:pPr>
        <w:spacing w:line="360" w:lineRule="auto"/>
        <w:ind w:firstLine="540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 xml:space="preserve">Общий оркестровый баланс. Баланс звучания между оркестровыми группами. </w:t>
      </w:r>
      <w:r w:rsidRPr="000F0F94">
        <w:rPr>
          <w:rFonts w:eastAsia="SimSun"/>
          <w:sz w:val="28"/>
          <w:szCs w:val="28"/>
          <w:lang w:val="be-BY" w:eastAsia="zh-CN"/>
        </w:rPr>
        <w:t>Баланс</w:t>
      </w:r>
      <w:r w:rsidRPr="00A80632">
        <w:rPr>
          <w:rFonts w:eastAsia="SimSun"/>
          <w:sz w:val="28"/>
          <w:szCs w:val="28"/>
          <w:lang w:val="be-BY" w:eastAsia="zh-CN"/>
        </w:rPr>
        <w:t xml:space="preserve"> звучания в группах. Использование звукоу</w:t>
      </w:r>
      <w:r w:rsidR="00A92AE7">
        <w:rPr>
          <w:rFonts w:eastAsia="SimSun"/>
          <w:sz w:val="28"/>
          <w:szCs w:val="28"/>
          <w:lang w:val="be-BY" w:eastAsia="zh-CN"/>
        </w:rPr>
        <w:t>силивающей аппаратуры. Тембровый</w:t>
      </w:r>
      <w:r w:rsidRPr="00A80632">
        <w:rPr>
          <w:rFonts w:eastAsia="SimSun"/>
          <w:sz w:val="28"/>
          <w:szCs w:val="28"/>
          <w:lang w:val="be-BY" w:eastAsia="zh-CN"/>
        </w:rPr>
        <w:t xml:space="preserve"> бал</w:t>
      </w:r>
      <w:r w:rsidR="00A92AE7">
        <w:rPr>
          <w:rFonts w:eastAsia="SimSun"/>
          <w:sz w:val="28"/>
          <w:szCs w:val="28"/>
          <w:lang w:val="be-BY" w:eastAsia="zh-CN"/>
        </w:rPr>
        <w:t>анс. Регистровый баланс. Мелодические</w:t>
      </w:r>
      <w:r w:rsidRPr="00A80632">
        <w:rPr>
          <w:rFonts w:eastAsia="SimSun"/>
          <w:sz w:val="28"/>
          <w:szCs w:val="28"/>
          <w:lang w:val="be-BY" w:eastAsia="zh-CN"/>
        </w:rPr>
        <w:t xml:space="preserve"> и ак</w:t>
      </w:r>
      <w:r w:rsidR="000F0F94">
        <w:rPr>
          <w:rFonts w:eastAsia="SimSun"/>
          <w:sz w:val="28"/>
          <w:szCs w:val="28"/>
          <w:lang w:val="be-BY" w:eastAsia="zh-CN"/>
        </w:rPr>
        <w:t>компанирующиеголоса. Баланс между солирующими и аккомпанирующими</w:t>
      </w:r>
      <w:r w:rsidRPr="00A80632">
        <w:rPr>
          <w:rFonts w:eastAsia="SimSun"/>
          <w:sz w:val="28"/>
          <w:szCs w:val="28"/>
          <w:lang w:val="be-BY" w:eastAsia="zh-CN"/>
        </w:rPr>
        <w:t xml:space="preserve"> группами</w:t>
      </w:r>
      <w:r w:rsidR="000F0F94">
        <w:rPr>
          <w:rFonts w:eastAsia="SimSun"/>
          <w:sz w:val="28"/>
          <w:szCs w:val="28"/>
          <w:lang w:val="be-BY" w:eastAsia="zh-CN"/>
        </w:rPr>
        <w:t xml:space="preserve"> оркестра</w:t>
      </w:r>
      <w:r w:rsidRPr="00A80632">
        <w:rPr>
          <w:rFonts w:eastAsia="SimSun"/>
          <w:sz w:val="28"/>
          <w:szCs w:val="28"/>
          <w:lang w:val="be-BY" w:eastAsia="zh-CN"/>
        </w:rPr>
        <w:t xml:space="preserve">. Баланс оркестра по вертикали, объемное звучание оркестра. Зависимость баланса в оркестре от фактуры </w:t>
      </w:r>
      <w:r w:rsidRPr="00A80632">
        <w:rPr>
          <w:rFonts w:eastAsia="SimSun"/>
          <w:sz w:val="28"/>
          <w:szCs w:val="28"/>
          <w:lang w:val="be-BY" w:eastAsia="zh-CN"/>
        </w:rPr>
        <w:lastRenderedPageBreak/>
        <w:t xml:space="preserve">партитуры, соотношения всех голосов как по вертикали, так и по горизонтали. </w:t>
      </w:r>
    </w:p>
    <w:p w:rsidR="002B67B3" w:rsidRDefault="002B67B3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2B67B3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>
        <w:rPr>
          <w:rFonts w:eastAsia="SimSun"/>
          <w:b/>
          <w:sz w:val="28"/>
          <w:szCs w:val="28"/>
          <w:lang w:val="be-BY" w:eastAsia="zh-CN"/>
        </w:rPr>
        <w:t>Тема 7. Ф</w:t>
      </w:r>
      <w:r w:rsidR="00A80632" w:rsidRPr="00A80632">
        <w:rPr>
          <w:rFonts w:eastAsia="SimSun"/>
          <w:b/>
          <w:sz w:val="28"/>
          <w:szCs w:val="28"/>
          <w:lang w:val="be-BY" w:eastAsia="zh-CN"/>
        </w:rPr>
        <w:t>разировк</w:t>
      </w:r>
      <w:r w:rsidR="00A92AE7">
        <w:rPr>
          <w:rFonts w:eastAsia="SimSun"/>
          <w:b/>
          <w:sz w:val="28"/>
          <w:szCs w:val="28"/>
          <w:lang w:val="be-BY" w:eastAsia="zh-CN"/>
        </w:rPr>
        <w:t>а</w:t>
      </w:r>
      <w:r w:rsidR="00A80632" w:rsidRPr="00A80632">
        <w:rPr>
          <w:rFonts w:eastAsia="SimSun"/>
          <w:b/>
          <w:sz w:val="28"/>
          <w:szCs w:val="28"/>
          <w:lang w:val="be-BY" w:eastAsia="zh-CN"/>
        </w:rPr>
        <w:t xml:space="preserve"> в процессе оркестрового исполнения</w:t>
      </w:r>
    </w:p>
    <w:p w:rsidR="00651ECF" w:rsidRDefault="00651ECF" w:rsidP="00B952FA">
      <w:pPr>
        <w:spacing w:line="360" w:lineRule="auto"/>
        <w:ind w:firstLine="539"/>
        <w:jc w:val="both"/>
        <w:rPr>
          <w:rFonts w:eastAsia="SimSun"/>
          <w:sz w:val="28"/>
          <w:szCs w:val="28"/>
          <w:lang w:val="be-BY" w:eastAsia="zh-CN"/>
        </w:rPr>
      </w:pPr>
      <w:r>
        <w:rPr>
          <w:rFonts w:eastAsia="SimSun"/>
          <w:sz w:val="28"/>
          <w:szCs w:val="28"/>
          <w:lang w:val="be-BY" w:eastAsia="zh-CN"/>
        </w:rPr>
        <w:t xml:space="preserve">Мелодия основной </w:t>
      </w:r>
      <w:r w:rsidR="00A80632" w:rsidRPr="00A80632">
        <w:rPr>
          <w:rFonts w:eastAsia="SimSun"/>
          <w:sz w:val="28"/>
          <w:szCs w:val="28"/>
          <w:lang w:val="be-BY" w:eastAsia="zh-CN"/>
        </w:rPr>
        <w:t>элемент оркестровой фактуры. Структура построения мелодии. Подъемы и спады обычно подчиняются кульминации: непрерывное нарастание звуковой</w:t>
      </w:r>
      <w:r w:rsidR="002B67B3">
        <w:rPr>
          <w:rFonts w:eastAsia="SimSun"/>
          <w:sz w:val="28"/>
          <w:szCs w:val="28"/>
          <w:lang w:val="be-BY" w:eastAsia="zh-CN"/>
        </w:rPr>
        <w:t xml:space="preserve"> волны, постепенным, ступенчатым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движени</w:t>
      </w:r>
      <w:r w:rsidR="002B67B3">
        <w:rPr>
          <w:rFonts w:eastAsia="SimSun"/>
          <w:sz w:val="28"/>
          <w:szCs w:val="28"/>
          <w:lang w:val="be-BY" w:eastAsia="zh-CN"/>
        </w:rPr>
        <w:t>ем. Фразировка и динамика. Метрори</w:t>
      </w:r>
      <w:r w:rsidR="00A80632" w:rsidRPr="00A80632">
        <w:rPr>
          <w:rFonts w:eastAsia="SimSun"/>
          <w:sz w:val="28"/>
          <w:szCs w:val="28"/>
          <w:lang w:val="be-BY" w:eastAsia="zh-CN"/>
        </w:rPr>
        <w:t>тмич</w:t>
      </w:r>
      <w:r w:rsidR="002B67B3">
        <w:rPr>
          <w:rFonts w:eastAsia="SimSun"/>
          <w:sz w:val="28"/>
          <w:szCs w:val="28"/>
          <w:lang w:val="be-BY" w:eastAsia="zh-CN"/>
        </w:rPr>
        <w:t>еская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основа мелодии. Способы синтаксического деления и объединения мелодии. Соотношение фразировки с тембрами </w:t>
      </w:r>
      <w:r>
        <w:rPr>
          <w:rFonts w:eastAsia="SimSun"/>
          <w:sz w:val="28"/>
          <w:szCs w:val="28"/>
          <w:lang w:val="be-BY" w:eastAsia="zh-CN"/>
        </w:rPr>
        <w:t>и динамикой, темпом, артикуляцией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и штрихами.</w:t>
      </w:r>
    </w:p>
    <w:p w:rsidR="002B67B3" w:rsidRDefault="002B67B3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8. Культура звукоизвлечения</w:t>
      </w:r>
    </w:p>
    <w:p w:rsidR="00A80632" w:rsidRPr="00A80632" w:rsidRDefault="00E50B6C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>
        <w:rPr>
          <w:rFonts w:eastAsia="SimSun"/>
          <w:sz w:val="28"/>
          <w:szCs w:val="28"/>
          <w:lang w:val="be-BY" w:eastAsia="zh-CN"/>
        </w:rPr>
        <w:t xml:space="preserve">Звук – </w:t>
      </w:r>
      <w:r w:rsidR="00A80632" w:rsidRPr="00A80632">
        <w:rPr>
          <w:rFonts w:eastAsia="SimSun"/>
          <w:sz w:val="28"/>
          <w:szCs w:val="28"/>
          <w:lang w:val="be-BY" w:eastAsia="zh-CN"/>
        </w:rPr>
        <w:t>как материальная основа музы</w:t>
      </w:r>
      <w:r w:rsidR="00651ECF">
        <w:rPr>
          <w:rFonts w:eastAsia="SimSun"/>
          <w:sz w:val="28"/>
          <w:szCs w:val="28"/>
          <w:lang w:val="be-BY" w:eastAsia="zh-CN"/>
        </w:rPr>
        <w:t>ки. Комплекс качественных характеристик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особенностей звука: уст</w:t>
      </w:r>
      <w:r w:rsidR="00651ECF">
        <w:rPr>
          <w:rFonts w:eastAsia="SimSun"/>
          <w:sz w:val="28"/>
          <w:szCs w:val="28"/>
          <w:lang w:val="be-BY" w:eastAsia="zh-CN"/>
        </w:rPr>
        <w:t>ойчивость, певучесть, тембральная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насыщенность. Соответствие этим </w:t>
      </w:r>
      <w:r w:rsidR="00651ECF">
        <w:rPr>
          <w:rFonts w:eastAsia="SimSun"/>
          <w:sz w:val="28"/>
          <w:szCs w:val="28"/>
          <w:lang w:val="be-BY" w:eastAsia="zh-CN"/>
        </w:rPr>
        <w:t>критериям качества звука основны</w:t>
      </w:r>
      <w:r w:rsidR="00A80632" w:rsidRPr="00A80632">
        <w:rPr>
          <w:rFonts w:eastAsia="SimSun"/>
          <w:sz w:val="28"/>
          <w:szCs w:val="28"/>
          <w:lang w:val="be-BY" w:eastAsia="zh-CN"/>
        </w:rPr>
        <w:t>м оркестровым группам. Ка</w:t>
      </w:r>
      <w:r w:rsidR="00651ECF">
        <w:rPr>
          <w:rFonts w:eastAsia="SimSun"/>
          <w:sz w:val="28"/>
          <w:szCs w:val="28"/>
          <w:lang w:val="be-BY" w:eastAsia="zh-CN"/>
        </w:rPr>
        <w:t>чество звука и тембр, тембральная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палитра оркестра. Культура звука и средства музыкал</w:t>
      </w:r>
      <w:r w:rsidR="00651ECF">
        <w:rPr>
          <w:rFonts w:eastAsia="SimSun"/>
          <w:sz w:val="28"/>
          <w:szCs w:val="28"/>
          <w:lang w:val="be-BY" w:eastAsia="zh-CN"/>
        </w:rPr>
        <w:t>ьной выразительности. Техника ис</w:t>
      </w:r>
      <w:r w:rsidR="00A80632" w:rsidRPr="00A80632">
        <w:rPr>
          <w:rFonts w:eastAsia="SimSun"/>
          <w:sz w:val="28"/>
          <w:szCs w:val="28"/>
          <w:lang w:val="be-BY" w:eastAsia="zh-CN"/>
        </w:rPr>
        <w:t>полнения. Качество музыкального инструмен</w:t>
      </w:r>
      <w:r w:rsidR="00651ECF">
        <w:rPr>
          <w:rFonts w:eastAsia="SimSun"/>
          <w:sz w:val="28"/>
          <w:szCs w:val="28"/>
          <w:lang w:val="be-BY" w:eastAsia="zh-CN"/>
        </w:rPr>
        <w:t>тария оркестра, звукоусилительной</w:t>
      </w:r>
      <w:r w:rsidR="00A80632" w:rsidRPr="00A80632">
        <w:rPr>
          <w:rFonts w:eastAsia="SimSun"/>
          <w:sz w:val="28"/>
          <w:szCs w:val="28"/>
          <w:lang w:val="be-BY" w:eastAsia="zh-CN"/>
        </w:rPr>
        <w:t xml:space="preserve"> аппаратуры. </w:t>
      </w:r>
    </w:p>
    <w:p w:rsidR="00E50B6C" w:rsidRDefault="00E50B6C" w:rsidP="00B952FA">
      <w:pPr>
        <w:spacing w:line="360" w:lineRule="auto"/>
        <w:ind w:firstLine="540"/>
        <w:jc w:val="center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9. Развитие навыков чтения с листа</w:t>
      </w:r>
    </w:p>
    <w:p w:rsidR="00A80632" w:rsidRPr="00A80632" w:rsidRDefault="00A80632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>Изучение оркестровой литературы. Анализ оркестровых стилей. Анализ средств музыкальн</w:t>
      </w:r>
      <w:r w:rsidR="00BD7D91">
        <w:rPr>
          <w:rFonts w:eastAsia="SimSun"/>
          <w:sz w:val="28"/>
          <w:szCs w:val="28"/>
          <w:lang w:val="be-BY" w:eastAsia="zh-CN"/>
        </w:rPr>
        <w:t>ой выразительности. Навыки чтения нот</w:t>
      </w:r>
      <w:r w:rsidRPr="00A80632">
        <w:rPr>
          <w:rFonts w:eastAsia="SimSun"/>
          <w:sz w:val="28"/>
          <w:szCs w:val="28"/>
          <w:lang w:val="be-BY" w:eastAsia="zh-CN"/>
        </w:rPr>
        <w:t xml:space="preserve"> с лис</w:t>
      </w:r>
      <w:r w:rsidR="00BD7D91">
        <w:rPr>
          <w:rFonts w:eastAsia="SimSun"/>
          <w:sz w:val="28"/>
          <w:szCs w:val="28"/>
          <w:lang w:val="be-BY" w:eastAsia="zh-CN"/>
        </w:rPr>
        <w:t>та в оркестровом исполнительстве</w:t>
      </w:r>
      <w:r w:rsidRPr="00A80632">
        <w:rPr>
          <w:rFonts w:eastAsia="SimSun"/>
          <w:sz w:val="28"/>
          <w:szCs w:val="28"/>
          <w:lang w:val="be-BY" w:eastAsia="zh-CN"/>
        </w:rPr>
        <w:t xml:space="preserve">. Скорость чтения с листа. Транспанираванне. </w:t>
      </w:r>
    </w:p>
    <w:p w:rsidR="00E50B6C" w:rsidRDefault="00E50B6C" w:rsidP="00B952FA">
      <w:pPr>
        <w:spacing w:line="360" w:lineRule="auto"/>
        <w:ind w:firstLine="540"/>
        <w:jc w:val="both"/>
        <w:rPr>
          <w:rFonts w:eastAsia="SimSun"/>
          <w:b/>
          <w:sz w:val="28"/>
          <w:szCs w:val="28"/>
          <w:lang w:val="be-BY" w:eastAsia="zh-CN"/>
        </w:rPr>
      </w:pPr>
    </w:p>
    <w:p w:rsidR="00FD1657" w:rsidRDefault="00A80632" w:rsidP="00B952FA">
      <w:pPr>
        <w:spacing w:line="360" w:lineRule="auto"/>
        <w:ind w:firstLine="540"/>
        <w:jc w:val="center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b/>
          <w:sz w:val="28"/>
          <w:szCs w:val="28"/>
          <w:lang w:val="be-BY" w:eastAsia="zh-CN"/>
        </w:rPr>
        <w:t>Тема 10. Изучение учебно-педагогического и концертного репертуара</w:t>
      </w:r>
    </w:p>
    <w:p w:rsidR="00A80632" w:rsidRPr="00A80632" w:rsidRDefault="00A80632" w:rsidP="00B952FA">
      <w:pPr>
        <w:spacing w:line="360" w:lineRule="auto"/>
        <w:ind w:firstLine="709"/>
        <w:jc w:val="both"/>
        <w:rPr>
          <w:rFonts w:eastAsia="SimSun"/>
          <w:sz w:val="28"/>
          <w:szCs w:val="28"/>
          <w:lang w:val="be-BY" w:eastAsia="zh-CN"/>
        </w:rPr>
      </w:pPr>
      <w:r w:rsidRPr="00A80632">
        <w:rPr>
          <w:rFonts w:eastAsia="SimSun"/>
          <w:sz w:val="28"/>
          <w:szCs w:val="28"/>
          <w:lang w:val="be-BY" w:eastAsia="zh-CN"/>
        </w:rPr>
        <w:t>Учебно-педагогический репертуар - как базис качественной под</w:t>
      </w:r>
      <w:r w:rsidR="00BD7D91">
        <w:rPr>
          <w:rFonts w:eastAsia="SimSun"/>
          <w:sz w:val="28"/>
          <w:szCs w:val="28"/>
          <w:lang w:val="be-BY" w:eastAsia="zh-CN"/>
        </w:rPr>
        <w:t>готовки оркестрового исполнителя</w:t>
      </w:r>
      <w:r w:rsidRPr="00A80632">
        <w:rPr>
          <w:rFonts w:eastAsia="SimSun"/>
          <w:sz w:val="28"/>
          <w:szCs w:val="28"/>
          <w:lang w:val="be-BY" w:eastAsia="zh-CN"/>
        </w:rPr>
        <w:t>. Работа в оркестровых группах. Корректура исполнительских штрихов. Озвучи</w:t>
      </w:r>
      <w:r w:rsidR="002E3F25">
        <w:rPr>
          <w:rFonts w:eastAsia="SimSun"/>
          <w:sz w:val="28"/>
          <w:szCs w:val="28"/>
          <w:lang w:val="be-BY" w:eastAsia="zh-CN"/>
        </w:rPr>
        <w:t>вание студенческих инструментово</w:t>
      </w:r>
      <w:r w:rsidRPr="00A80632">
        <w:rPr>
          <w:rFonts w:eastAsia="SimSun"/>
          <w:sz w:val="28"/>
          <w:szCs w:val="28"/>
          <w:lang w:val="be-BY" w:eastAsia="zh-CN"/>
        </w:rPr>
        <w:t xml:space="preserve">к и </w:t>
      </w:r>
      <w:r w:rsidRPr="00A80632">
        <w:rPr>
          <w:rFonts w:eastAsia="SimSun"/>
          <w:sz w:val="28"/>
          <w:szCs w:val="28"/>
          <w:lang w:val="be-BY" w:eastAsia="zh-CN"/>
        </w:rPr>
        <w:lastRenderedPageBreak/>
        <w:t xml:space="preserve">аранжировок. Изучение концертного репертуара. Общие репетиции. Генеральные прогоны. Прослушивание концертных программ. Концерт и формы его проведения. Особенности эстрадного музицирования. </w:t>
      </w:r>
    </w:p>
    <w:p w:rsidR="00A304A6" w:rsidRPr="00173F5C" w:rsidRDefault="00A304A6" w:rsidP="00B952FA">
      <w:pPr>
        <w:shd w:val="clear" w:color="auto" w:fill="FFFFFF"/>
        <w:tabs>
          <w:tab w:val="left" w:pos="402"/>
          <w:tab w:val="left" w:pos="567"/>
        </w:tabs>
        <w:spacing w:line="360" w:lineRule="auto"/>
        <w:ind w:left="284"/>
        <w:rPr>
          <w:sz w:val="28"/>
          <w:szCs w:val="28"/>
        </w:rPr>
      </w:pPr>
    </w:p>
    <w:p w:rsidR="00D31F8C" w:rsidRPr="00173F5C" w:rsidRDefault="00E50B6C" w:rsidP="00B952FA">
      <w:pPr>
        <w:tabs>
          <w:tab w:val="num" w:pos="0"/>
          <w:tab w:val="left" w:pos="3810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D31F8C" w:rsidRPr="00173F5C">
        <w:rPr>
          <w:sz w:val="28"/>
          <w:szCs w:val="28"/>
        </w:rPr>
        <w:lastRenderedPageBreak/>
        <w:t>ИНФОРМАЦИОННО – МЕТОДИЧЕСКАЯ ЧАСТЬ</w:t>
      </w:r>
    </w:p>
    <w:p w:rsidR="00D31F8C" w:rsidRPr="00173F5C" w:rsidRDefault="00D31F8C" w:rsidP="00B952FA">
      <w:pPr>
        <w:tabs>
          <w:tab w:val="num" w:pos="0"/>
          <w:tab w:val="left" w:pos="3810"/>
        </w:tabs>
        <w:spacing w:line="360" w:lineRule="auto"/>
        <w:jc w:val="center"/>
        <w:rPr>
          <w:sz w:val="28"/>
          <w:szCs w:val="28"/>
        </w:rPr>
      </w:pPr>
    </w:p>
    <w:p w:rsidR="00D31F8C" w:rsidRPr="00173F5C" w:rsidRDefault="00D31F8C" w:rsidP="00B952FA">
      <w:pPr>
        <w:tabs>
          <w:tab w:val="num" w:pos="0"/>
          <w:tab w:val="left" w:pos="3810"/>
        </w:tabs>
        <w:spacing w:line="360" w:lineRule="auto"/>
        <w:jc w:val="center"/>
        <w:rPr>
          <w:i/>
          <w:sz w:val="28"/>
          <w:szCs w:val="28"/>
        </w:rPr>
      </w:pPr>
      <w:r w:rsidRPr="00173F5C">
        <w:rPr>
          <w:b/>
          <w:sz w:val="28"/>
          <w:szCs w:val="28"/>
        </w:rPr>
        <w:t>Литература</w:t>
      </w:r>
    </w:p>
    <w:p w:rsidR="00D31F8C" w:rsidRPr="00173F5C" w:rsidRDefault="00D31F8C" w:rsidP="00B952FA">
      <w:pPr>
        <w:tabs>
          <w:tab w:val="num" w:pos="0"/>
          <w:tab w:val="left" w:pos="3810"/>
        </w:tabs>
        <w:spacing w:line="360" w:lineRule="auto"/>
        <w:jc w:val="center"/>
        <w:rPr>
          <w:i/>
          <w:sz w:val="28"/>
          <w:szCs w:val="28"/>
        </w:rPr>
      </w:pPr>
    </w:p>
    <w:p w:rsidR="00AF5347" w:rsidRDefault="00AF5347" w:rsidP="00B952FA">
      <w:pPr>
        <w:tabs>
          <w:tab w:val="num" w:pos="0"/>
          <w:tab w:val="left" w:pos="3810"/>
        </w:tabs>
        <w:spacing w:line="360" w:lineRule="auto"/>
        <w:jc w:val="center"/>
        <w:rPr>
          <w:i/>
          <w:sz w:val="28"/>
          <w:szCs w:val="28"/>
        </w:rPr>
      </w:pPr>
      <w:r w:rsidRPr="008B5FDA">
        <w:rPr>
          <w:i/>
          <w:sz w:val="28"/>
          <w:szCs w:val="28"/>
        </w:rPr>
        <w:t>Основная</w:t>
      </w:r>
    </w:p>
    <w:p w:rsidR="00A47FAF" w:rsidRDefault="00A47FA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Аркин, И. А.</w:t>
      </w:r>
      <w:r w:rsidRPr="00552E2F">
        <w:rPr>
          <w:spacing w:val="-3"/>
          <w:sz w:val="28"/>
          <w:szCs w:val="28"/>
        </w:rPr>
        <w:t xml:space="preserve"> Воспитание оркестрового музыканта // Методические записки по вопросам музыкального образования: Сб. ст. / Сост. Н. Л. Фишман. – М. : Музыка, 1966. –317</w:t>
      </w:r>
      <w:r w:rsidR="00F3479A" w:rsidRPr="00552E2F">
        <w:rPr>
          <w:spacing w:val="-3"/>
          <w:sz w:val="28"/>
          <w:szCs w:val="28"/>
        </w:rPr>
        <w:t>с.</w:t>
      </w:r>
    </w:p>
    <w:p w:rsidR="00E343C2" w:rsidRPr="00552E2F" w:rsidRDefault="00E343C2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E343C2">
        <w:rPr>
          <w:i/>
          <w:spacing w:val="-3"/>
          <w:sz w:val="28"/>
          <w:szCs w:val="28"/>
        </w:rPr>
        <w:t>Банщиков, Г.И.</w:t>
      </w:r>
      <w:r>
        <w:rPr>
          <w:spacing w:val="-3"/>
          <w:sz w:val="28"/>
          <w:szCs w:val="28"/>
        </w:rPr>
        <w:t xml:space="preserve"> Законы функциональной инструментовки : учебник / Г. Банщиков. – Санкт-Перегбург : Композитор* Санкт-Петербург. 1999 –237 с.: ноты.</w:t>
      </w:r>
    </w:p>
    <w:p w:rsidR="00E343C2" w:rsidRDefault="00A47FA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Браславский, Д.</w:t>
      </w:r>
      <w:r w:rsidRPr="00552E2F">
        <w:rPr>
          <w:spacing w:val="-3"/>
          <w:sz w:val="28"/>
          <w:szCs w:val="28"/>
        </w:rPr>
        <w:t xml:space="preserve"> Основы инструментовки для эстрадного оркестра / Д. </w:t>
      </w:r>
      <w:r w:rsidR="00646604" w:rsidRPr="00552E2F">
        <w:rPr>
          <w:spacing w:val="-3"/>
          <w:sz w:val="28"/>
          <w:szCs w:val="28"/>
        </w:rPr>
        <w:t xml:space="preserve">Браславский. – </w:t>
      </w:r>
      <w:r w:rsidRPr="00552E2F">
        <w:rPr>
          <w:spacing w:val="-3"/>
          <w:sz w:val="28"/>
          <w:szCs w:val="28"/>
        </w:rPr>
        <w:t>М. : Музыка, 1967. –324</w:t>
      </w:r>
      <w:r w:rsidR="00F3479A" w:rsidRPr="00552E2F">
        <w:rPr>
          <w:spacing w:val="-3"/>
          <w:sz w:val="28"/>
          <w:szCs w:val="28"/>
        </w:rPr>
        <w:t>с.</w:t>
      </w:r>
    </w:p>
    <w:p w:rsidR="006826F5" w:rsidRDefault="00A47FA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E343C2">
        <w:rPr>
          <w:i/>
          <w:spacing w:val="-3"/>
          <w:sz w:val="28"/>
          <w:szCs w:val="28"/>
        </w:rPr>
        <w:t>Гаранян, Г.</w:t>
      </w:r>
      <w:r w:rsidRPr="00E343C2">
        <w:rPr>
          <w:spacing w:val="-3"/>
          <w:sz w:val="28"/>
          <w:szCs w:val="28"/>
        </w:rPr>
        <w:t xml:space="preserve"> Аранжировка для эстрадных инструментальных и вокально-инструментальных ансамблей / Г. Гаранян</w:t>
      </w:r>
      <w:r w:rsidR="00646604" w:rsidRPr="00E343C2">
        <w:rPr>
          <w:spacing w:val="-3"/>
          <w:sz w:val="28"/>
          <w:szCs w:val="28"/>
        </w:rPr>
        <w:t>. –Изд.</w:t>
      </w:r>
      <w:r w:rsidRPr="00E343C2">
        <w:rPr>
          <w:spacing w:val="-3"/>
          <w:sz w:val="28"/>
          <w:szCs w:val="28"/>
        </w:rPr>
        <w:t xml:space="preserve"> :</w:t>
      </w:r>
      <w:r w:rsidR="00646604" w:rsidRPr="00E343C2">
        <w:rPr>
          <w:spacing w:val="-3"/>
          <w:sz w:val="28"/>
          <w:szCs w:val="28"/>
        </w:rPr>
        <w:t xml:space="preserve">Музыка, </w:t>
      </w:r>
      <w:r w:rsidRPr="00E343C2">
        <w:rPr>
          <w:spacing w:val="-3"/>
          <w:sz w:val="28"/>
          <w:szCs w:val="28"/>
        </w:rPr>
        <w:t>1986.</w:t>
      </w:r>
      <w:r w:rsidR="00646604" w:rsidRPr="00E343C2">
        <w:rPr>
          <w:spacing w:val="-3"/>
          <w:sz w:val="28"/>
          <w:szCs w:val="28"/>
        </w:rPr>
        <w:t>–</w:t>
      </w:r>
      <w:r w:rsidRPr="00E343C2">
        <w:rPr>
          <w:spacing w:val="-3"/>
          <w:sz w:val="28"/>
          <w:szCs w:val="28"/>
        </w:rPr>
        <w:t>224</w:t>
      </w:r>
      <w:r w:rsidR="00F3479A" w:rsidRPr="00E343C2">
        <w:rPr>
          <w:spacing w:val="-3"/>
          <w:sz w:val="28"/>
          <w:szCs w:val="28"/>
        </w:rPr>
        <w:t>с.</w:t>
      </w:r>
    </w:p>
    <w:p w:rsidR="00A47FAF" w:rsidRPr="00E343C2" w:rsidRDefault="006826F5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6826F5">
        <w:rPr>
          <w:i/>
          <w:spacing w:val="-3"/>
          <w:sz w:val="28"/>
          <w:szCs w:val="28"/>
        </w:rPr>
        <w:t>Грум-Гржимайло Т. Н.</w:t>
      </w:r>
      <w:r w:rsidRPr="006826F5">
        <w:rPr>
          <w:spacing w:val="-3"/>
          <w:sz w:val="28"/>
          <w:szCs w:val="28"/>
        </w:rPr>
        <w:t xml:space="preserve"> Оркестр и дирижёр // Т. Н. Грум-Гржимайло. Музыкальное исполнительство: Вехи истории: Великие инструменталисты и дирижёры прошлых и наших дней </w:t>
      </w:r>
      <w:r>
        <w:rPr>
          <w:spacing w:val="-3"/>
          <w:sz w:val="28"/>
          <w:szCs w:val="28"/>
        </w:rPr>
        <w:t>–</w:t>
      </w:r>
      <w:r w:rsidRPr="006826F5">
        <w:rPr>
          <w:spacing w:val="-3"/>
          <w:sz w:val="28"/>
          <w:szCs w:val="28"/>
        </w:rPr>
        <w:t xml:space="preserve"> М., 1984. </w:t>
      </w:r>
      <w:r>
        <w:rPr>
          <w:spacing w:val="-3"/>
          <w:sz w:val="28"/>
          <w:szCs w:val="28"/>
        </w:rPr>
        <w:t xml:space="preserve">– </w:t>
      </w:r>
      <w:r w:rsidRPr="006826F5">
        <w:rPr>
          <w:spacing w:val="-3"/>
          <w:sz w:val="28"/>
          <w:szCs w:val="28"/>
        </w:rPr>
        <w:t>С. 90-112.</w:t>
      </w:r>
    </w:p>
    <w:p w:rsidR="00901EFF" w:rsidRDefault="00901EF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>
        <w:rPr>
          <w:i/>
          <w:spacing w:val="-3"/>
          <w:sz w:val="28"/>
          <w:szCs w:val="28"/>
        </w:rPr>
        <w:t>Дарваш, Г.</w:t>
      </w:r>
      <w:r>
        <w:rPr>
          <w:spacing w:val="-3"/>
          <w:sz w:val="28"/>
          <w:szCs w:val="28"/>
        </w:rPr>
        <w:t xml:space="preserve"> Правила оркестровки : с 15 приложениями и 93 нотными примерами / Г. Дарваш ; </w:t>
      </w:r>
      <w:r w:rsidRPr="00901EFF">
        <w:rPr>
          <w:spacing w:val="-3"/>
          <w:sz w:val="28"/>
          <w:szCs w:val="28"/>
        </w:rPr>
        <w:t>[</w:t>
      </w:r>
      <w:r>
        <w:rPr>
          <w:spacing w:val="-3"/>
          <w:sz w:val="28"/>
          <w:szCs w:val="28"/>
        </w:rPr>
        <w:t>пер. с венгр. Е. Айзатулина, Э. Фоно ; ред. рус.перевод С. Горчакова</w:t>
      </w:r>
      <w:r w:rsidRPr="00901EFF">
        <w:rPr>
          <w:spacing w:val="-3"/>
          <w:sz w:val="28"/>
          <w:szCs w:val="28"/>
        </w:rPr>
        <w:t>]</w:t>
      </w:r>
      <w:r>
        <w:rPr>
          <w:spacing w:val="-3"/>
          <w:sz w:val="28"/>
          <w:szCs w:val="28"/>
        </w:rPr>
        <w:t>. – Будапешт : Корвина, 1964. –119</w:t>
      </w:r>
      <w:r w:rsidR="00E343C2">
        <w:rPr>
          <w:spacing w:val="-3"/>
          <w:sz w:val="28"/>
          <w:szCs w:val="28"/>
        </w:rPr>
        <w:t>с.</w:t>
      </w:r>
      <w:r>
        <w:rPr>
          <w:spacing w:val="-3"/>
          <w:sz w:val="28"/>
          <w:szCs w:val="28"/>
        </w:rPr>
        <w:t xml:space="preserve">, л. </w:t>
      </w:r>
      <w:r w:rsidR="00E343C2">
        <w:rPr>
          <w:spacing w:val="-3"/>
          <w:sz w:val="28"/>
          <w:szCs w:val="28"/>
        </w:rPr>
        <w:t>п</w:t>
      </w:r>
      <w:r>
        <w:rPr>
          <w:spacing w:val="-3"/>
          <w:sz w:val="28"/>
          <w:szCs w:val="28"/>
        </w:rPr>
        <w:t xml:space="preserve">рилож. : нот.прим. </w:t>
      </w:r>
    </w:p>
    <w:p w:rsidR="0048487C" w:rsidRPr="00552E2F" w:rsidRDefault="0048487C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0A6A9B">
        <w:rPr>
          <w:i/>
          <w:spacing w:val="-3"/>
          <w:sz w:val="28"/>
          <w:szCs w:val="28"/>
        </w:rPr>
        <w:t>Киянов, Б.П.</w:t>
      </w:r>
      <w:r>
        <w:rPr>
          <w:spacing w:val="-3"/>
          <w:sz w:val="28"/>
          <w:szCs w:val="28"/>
        </w:rPr>
        <w:t xml:space="preserve"> Руководство по инструментовке : для эстрадных оркестров и ансамблей / Б. Киянов, С. Воскресенский. – Изд. 3-е, перераб. – Ленинград : Музыка, Ленинградское отделение, 1978. –181</w:t>
      </w:r>
      <w:r w:rsidR="00E343C2">
        <w:rPr>
          <w:spacing w:val="-3"/>
          <w:sz w:val="28"/>
          <w:szCs w:val="28"/>
        </w:rPr>
        <w:t>с.</w:t>
      </w:r>
      <w:r w:rsidR="000A6A9B">
        <w:rPr>
          <w:spacing w:val="-3"/>
          <w:sz w:val="28"/>
          <w:szCs w:val="28"/>
        </w:rPr>
        <w:t>: нот.примеры, табл.</w:t>
      </w:r>
    </w:p>
    <w:p w:rsidR="00552E2F" w:rsidRDefault="00552E2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 xml:space="preserve">Кузнецов, Л.А. </w:t>
      </w:r>
      <w:r w:rsidRPr="00552E2F">
        <w:rPr>
          <w:spacing w:val="-3"/>
          <w:sz w:val="28"/>
          <w:szCs w:val="28"/>
        </w:rPr>
        <w:t>Справочник.Акустика музыкальных инструментов / Л.А. Кузнецов. – М. :Легпромбытиздат, 1989. – 368</w:t>
      </w:r>
      <w:r w:rsidR="00F3479A" w:rsidRPr="00552E2F">
        <w:rPr>
          <w:spacing w:val="-3"/>
          <w:sz w:val="28"/>
          <w:szCs w:val="28"/>
        </w:rPr>
        <w:t>с.</w:t>
      </w:r>
    </w:p>
    <w:p w:rsidR="00F3479A" w:rsidRDefault="00F3479A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F3479A">
        <w:rPr>
          <w:i/>
          <w:spacing w:val="-3"/>
          <w:sz w:val="28"/>
          <w:szCs w:val="28"/>
        </w:rPr>
        <w:lastRenderedPageBreak/>
        <w:t>Кузнецов, В.Г.</w:t>
      </w:r>
      <w:r w:rsidRPr="00F3479A">
        <w:rPr>
          <w:spacing w:val="-3"/>
          <w:sz w:val="28"/>
          <w:szCs w:val="28"/>
        </w:rPr>
        <w:t>Работа с эстрадными оркестрами и ансамблями / В Г. Кузнецов. – Москва : Музыка, 1986.</w:t>
      </w:r>
      <w:r>
        <w:rPr>
          <w:spacing w:val="-3"/>
          <w:sz w:val="28"/>
          <w:szCs w:val="28"/>
        </w:rPr>
        <w:t xml:space="preserve"> – 148 с.</w:t>
      </w:r>
    </w:p>
    <w:p w:rsidR="000B0B9B" w:rsidRDefault="00C357F3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C357F3">
        <w:rPr>
          <w:i/>
          <w:spacing w:val="-3"/>
          <w:sz w:val="28"/>
          <w:szCs w:val="28"/>
        </w:rPr>
        <w:t>Кузнецов, В.Г.</w:t>
      </w:r>
      <w:r w:rsidRPr="00C357F3">
        <w:rPr>
          <w:spacing w:val="-3"/>
          <w:sz w:val="28"/>
          <w:szCs w:val="28"/>
        </w:rPr>
        <w:t xml:space="preserve">Методика работы с самодеятельными эстрадными оркестрами и ансамблями : Учеб.пособие / В. Г. Кузнецов; Моск. гос. ин-т культуры. </w:t>
      </w:r>
      <w:r>
        <w:rPr>
          <w:spacing w:val="-3"/>
          <w:sz w:val="28"/>
          <w:szCs w:val="28"/>
        </w:rPr>
        <w:t>–</w:t>
      </w:r>
      <w:r w:rsidRPr="00C357F3">
        <w:rPr>
          <w:spacing w:val="-3"/>
          <w:sz w:val="28"/>
          <w:szCs w:val="28"/>
        </w:rPr>
        <w:t xml:space="preserve"> М. : МГИК, 1993. </w:t>
      </w:r>
      <w:r>
        <w:rPr>
          <w:spacing w:val="-3"/>
          <w:sz w:val="28"/>
          <w:szCs w:val="28"/>
        </w:rPr>
        <w:t>–49 с.</w:t>
      </w:r>
    </w:p>
    <w:p w:rsidR="002359A1" w:rsidRPr="00552E2F" w:rsidRDefault="002359A1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2359A1">
        <w:rPr>
          <w:i/>
          <w:spacing w:val="-3"/>
          <w:sz w:val="28"/>
          <w:szCs w:val="28"/>
        </w:rPr>
        <w:t>Мальтер, Л. И.</w:t>
      </w:r>
      <w:r>
        <w:rPr>
          <w:spacing w:val="-3"/>
          <w:sz w:val="28"/>
          <w:szCs w:val="28"/>
        </w:rPr>
        <w:t xml:space="preserve"> Таблицы по инструментоведению. Инструменты симфонического, духового, эстрадного и русского народного оркестров, электроинструменты, певческие голоса / Л. И. Мальтер. – Москва : Музыка, 1996. –95</w:t>
      </w:r>
      <w:r w:rsidR="00F3479A">
        <w:rPr>
          <w:spacing w:val="-3"/>
          <w:sz w:val="28"/>
          <w:szCs w:val="28"/>
          <w:lang w:val="en-US"/>
        </w:rPr>
        <w:t>c</w:t>
      </w:r>
      <w:r w:rsidR="00F3479A">
        <w:rPr>
          <w:spacing w:val="-3"/>
          <w:sz w:val="28"/>
          <w:szCs w:val="28"/>
        </w:rPr>
        <w:t>.</w:t>
      </w:r>
    </w:p>
    <w:p w:rsidR="00421D29" w:rsidRDefault="00421D29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28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Мусин, И</w:t>
      </w:r>
      <w:r w:rsidR="00A47FAF" w:rsidRPr="00552E2F">
        <w:rPr>
          <w:i/>
          <w:spacing w:val="-3"/>
          <w:sz w:val="28"/>
          <w:szCs w:val="28"/>
        </w:rPr>
        <w:t>.</w:t>
      </w:r>
      <w:r w:rsidR="00A47FAF" w:rsidRPr="00552E2F">
        <w:rPr>
          <w:spacing w:val="-3"/>
          <w:sz w:val="28"/>
          <w:szCs w:val="28"/>
        </w:rPr>
        <w:t xml:space="preserve"> Техника дирижирования /И. Мусин</w:t>
      </w:r>
      <w:r w:rsidR="00646604" w:rsidRPr="00552E2F">
        <w:rPr>
          <w:spacing w:val="-3"/>
          <w:sz w:val="28"/>
          <w:szCs w:val="28"/>
        </w:rPr>
        <w:t xml:space="preserve">. </w:t>
      </w:r>
      <w:r w:rsidRPr="00552E2F">
        <w:rPr>
          <w:spacing w:val="-3"/>
          <w:sz w:val="28"/>
          <w:szCs w:val="28"/>
        </w:rPr>
        <w:t>– Ленинград, 1967. –352</w:t>
      </w:r>
      <w:r w:rsidR="00F3479A" w:rsidRPr="00552E2F">
        <w:rPr>
          <w:spacing w:val="-3"/>
          <w:sz w:val="28"/>
          <w:szCs w:val="28"/>
        </w:rPr>
        <w:t>с.</w:t>
      </w:r>
    </w:p>
    <w:p w:rsidR="00A812B1" w:rsidRPr="00552E2F" w:rsidRDefault="00A812B1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28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>
        <w:rPr>
          <w:i/>
          <w:spacing w:val="-3"/>
          <w:sz w:val="28"/>
          <w:szCs w:val="28"/>
        </w:rPr>
        <w:t xml:space="preserve">Оркестровые </w:t>
      </w:r>
      <w:r w:rsidRPr="00A812B1">
        <w:rPr>
          <w:spacing w:val="-3"/>
          <w:sz w:val="28"/>
          <w:szCs w:val="28"/>
        </w:rPr>
        <w:t>стили в русской музыке</w:t>
      </w:r>
      <w:r>
        <w:rPr>
          <w:spacing w:val="-3"/>
          <w:sz w:val="28"/>
          <w:szCs w:val="28"/>
        </w:rPr>
        <w:t xml:space="preserve">: сборник статей / </w:t>
      </w:r>
      <w:r w:rsidRPr="00A812B1">
        <w:rPr>
          <w:spacing w:val="-3"/>
          <w:sz w:val="28"/>
          <w:szCs w:val="28"/>
        </w:rPr>
        <w:t>[</w:t>
      </w:r>
      <w:r>
        <w:rPr>
          <w:spacing w:val="-3"/>
          <w:sz w:val="28"/>
          <w:szCs w:val="28"/>
        </w:rPr>
        <w:t>сост. В. И Цытович</w:t>
      </w:r>
      <w:r w:rsidRPr="00A812B1">
        <w:rPr>
          <w:spacing w:val="-3"/>
          <w:sz w:val="28"/>
          <w:szCs w:val="28"/>
        </w:rPr>
        <w:t>]</w:t>
      </w:r>
      <w:r>
        <w:rPr>
          <w:spacing w:val="-3"/>
          <w:sz w:val="28"/>
          <w:szCs w:val="28"/>
        </w:rPr>
        <w:t>. – Ленинград : музыка, 1987. – 205 с. : ноты.</w:t>
      </w:r>
    </w:p>
    <w:p w:rsidR="00552E2F" w:rsidRPr="00552E2F" w:rsidRDefault="00552E2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Пистон, У.</w:t>
      </w:r>
      <w:r w:rsidRPr="00552E2F">
        <w:rPr>
          <w:spacing w:val="-3"/>
          <w:sz w:val="28"/>
          <w:szCs w:val="28"/>
        </w:rPr>
        <w:t xml:space="preserve"> Оркестровка: учеб.пособие / Пер. с англ. К. Иванова; под общ. ред. К.С. Хачатуряна. – М. : Сов.композитор, 1990. –464</w:t>
      </w:r>
      <w:r w:rsidR="00F3479A" w:rsidRPr="00552E2F">
        <w:rPr>
          <w:spacing w:val="-3"/>
          <w:sz w:val="28"/>
          <w:szCs w:val="28"/>
        </w:rPr>
        <w:t>с</w:t>
      </w:r>
      <w:r w:rsidRPr="00552E2F">
        <w:rPr>
          <w:spacing w:val="-3"/>
          <w:sz w:val="28"/>
          <w:szCs w:val="28"/>
        </w:rPr>
        <w:t xml:space="preserve">. </w:t>
      </w:r>
    </w:p>
    <w:p w:rsidR="00421D29" w:rsidRDefault="00A47FAF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Портвенков, В.Г.</w:t>
      </w:r>
      <w:r w:rsidR="00421D29" w:rsidRPr="00552E2F">
        <w:rPr>
          <w:spacing w:val="-3"/>
          <w:sz w:val="28"/>
          <w:szCs w:val="28"/>
        </w:rPr>
        <w:t>Акустика и настройка музыкальных</w:t>
      </w:r>
      <w:r w:rsidRPr="00552E2F">
        <w:rPr>
          <w:spacing w:val="-3"/>
          <w:sz w:val="28"/>
          <w:szCs w:val="28"/>
        </w:rPr>
        <w:t xml:space="preserve"> инструментов</w:t>
      </w:r>
      <w:r w:rsidR="002359A1" w:rsidRPr="002359A1">
        <w:rPr>
          <w:spacing w:val="-3"/>
          <w:sz w:val="28"/>
          <w:szCs w:val="28"/>
        </w:rPr>
        <w:t>[</w:t>
      </w:r>
      <w:r w:rsidR="002359A1">
        <w:rPr>
          <w:spacing w:val="-3"/>
          <w:sz w:val="28"/>
          <w:szCs w:val="28"/>
        </w:rPr>
        <w:t>методическое пособие по настройке</w:t>
      </w:r>
      <w:r w:rsidR="002359A1" w:rsidRPr="002359A1">
        <w:rPr>
          <w:spacing w:val="-3"/>
          <w:sz w:val="28"/>
          <w:szCs w:val="28"/>
        </w:rPr>
        <w:t>]</w:t>
      </w:r>
      <w:r w:rsidRPr="00552E2F">
        <w:rPr>
          <w:spacing w:val="-3"/>
          <w:sz w:val="28"/>
          <w:szCs w:val="28"/>
        </w:rPr>
        <w:t xml:space="preserve"> /В.Г. Портвенков. – </w:t>
      </w:r>
      <w:r w:rsidR="00421D29" w:rsidRPr="00552E2F">
        <w:rPr>
          <w:spacing w:val="-3"/>
          <w:sz w:val="28"/>
          <w:szCs w:val="28"/>
        </w:rPr>
        <w:t>Москва</w:t>
      </w:r>
      <w:r w:rsidRPr="00552E2F">
        <w:rPr>
          <w:spacing w:val="-3"/>
          <w:sz w:val="28"/>
          <w:szCs w:val="28"/>
        </w:rPr>
        <w:t xml:space="preserve"> :</w:t>
      </w:r>
      <w:r w:rsidR="002359A1">
        <w:rPr>
          <w:spacing w:val="-3"/>
          <w:sz w:val="28"/>
          <w:szCs w:val="28"/>
        </w:rPr>
        <w:t xml:space="preserve"> Музыка</w:t>
      </w:r>
      <w:r w:rsidRPr="00552E2F">
        <w:rPr>
          <w:spacing w:val="-3"/>
          <w:sz w:val="28"/>
          <w:szCs w:val="28"/>
        </w:rPr>
        <w:t>,</w:t>
      </w:r>
      <w:r w:rsidR="00421D29" w:rsidRPr="00552E2F">
        <w:rPr>
          <w:spacing w:val="-3"/>
          <w:sz w:val="28"/>
          <w:szCs w:val="28"/>
        </w:rPr>
        <w:t xml:space="preserve"> 199</w:t>
      </w:r>
      <w:r w:rsidR="00AA5D64">
        <w:rPr>
          <w:spacing w:val="-3"/>
          <w:sz w:val="28"/>
          <w:szCs w:val="28"/>
        </w:rPr>
        <w:t>0</w:t>
      </w:r>
      <w:r w:rsidR="00421D29" w:rsidRPr="00552E2F">
        <w:rPr>
          <w:spacing w:val="-3"/>
          <w:sz w:val="28"/>
          <w:szCs w:val="28"/>
        </w:rPr>
        <w:t>. –</w:t>
      </w:r>
      <w:r w:rsidR="002359A1">
        <w:rPr>
          <w:spacing w:val="-3"/>
          <w:sz w:val="28"/>
          <w:szCs w:val="28"/>
        </w:rPr>
        <w:t xml:space="preserve">189 </w:t>
      </w:r>
      <w:r w:rsidR="00E343C2">
        <w:rPr>
          <w:spacing w:val="-3"/>
          <w:sz w:val="28"/>
          <w:szCs w:val="28"/>
        </w:rPr>
        <w:t>с</w:t>
      </w:r>
      <w:r w:rsidR="00E343C2" w:rsidRPr="00552E2F">
        <w:rPr>
          <w:spacing w:val="-3"/>
          <w:sz w:val="28"/>
          <w:szCs w:val="28"/>
        </w:rPr>
        <w:t>.</w:t>
      </w:r>
      <w:r w:rsidR="002359A1">
        <w:rPr>
          <w:spacing w:val="-3"/>
          <w:sz w:val="28"/>
          <w:szCs w:val="28"/>
        </w:rPr>
        <w:t>: схемы, нот.примеры, табл.</w:t>
      </w:r>
    </w:p>
    <w:p w:rsidR="00E343C2" w:rsidRPr="00552E2F" w:rsidRDefault="00E343C2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>
        <w:rPr>
          <w:i/>
          <w:spacing w:val="-3"/>
          <w:sz w:val="28"/>
          <w:szCs w:val="28"/>
        </w:rPr>
        <w:t>Саульский, Ю.</w:t>
      </w:r>
      <w:r>
        <w:rPr>
          <w:spacing w:val="-3"/>
          <w:sz w:val="28"/>
          <w:szCs w:val="28"/>
        </w:rPr>
        <w:t xml:space="preserve">С. Аранжировки для биг-бэнда : методические заметки / Ю. С. Саульский ; </w:t>
      </w:r>
      <w:r w:rsidRPr="00E343C2">
        <w:rPr>
          <w:spacing w:val="-3"/>
          <w:sz w:val="28"/>
          <w:szCs w:val="28"/>
        </w:rPr>
        <w:t>[</w:t>
      </w:r>
      <w:r>
        <w:rPr>
          <w:spacing w:val="-3"/>
          <w:sz w:val="28"/>
          <w:szCs w:val="28"/>
        </w:rPr>
        <w:t>ред. О. Б. Крылова</w:t>
      </w:r>
      <w:r w:rsidRPr="00E343C2">
        <w:rPr>
          <w:spacing w:val="-3"/>
          <w:sz w:val="28"/>
          <w:szCs w:val="28"/>
        </w:rPr>
        <w:t>]</w:t>
      </w:r>
      <w:r>
        <w:rPr>
          <w:spacing w:val="-3"/>
          <w:sz w:val="28"/>
          <w:szCs w:val="28"/>
        </w:rPr>
        <w:t>. – Москва :</w:t>
      </w:r>
      <w:r w:rsidRPr="00E343C2">
        <w:rPr>
          <w:spacing w:val="-3"/>
          <w:sz w:val="28"/>
          <w:szCs w:val="28"/>
        </w:rPr>
        <w:t>[</w:t>
      </w:r>
      <w:r>
        <w:rPr>
          <w:spacing w:val="-3"/>
          <w:sz w:val="28"/>
          <w:szCs w:val="28"/>
        </w:rPr>
        <w:t>б. и.</w:t>
      </w:r>
      <w:r w:rsidRPr="00E343C2">
        <w:rPr>
          <w:spacing w:val="-3"/>
          <w:sz w:val="28"/>
          <w:szCs w:val="28"/>
        </w:rPr>
        <w:t>]</w:t>
      </w:r>
      <w:r>
        <w:rPr>
          <w:spacing w:val="-3"/>
          <w:sz w:val="28"/>
          <w:szCs w:val="28"/>
        </w:rPr>
        <w:t>, 1991. – 137 с. : ноты.</w:t>
      </w:r>
    </w:p>
    <w:p w:rsidR="00421D29" w:rsidRPr="00552E2F" w:rsidRDefault="00421D29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Харитонов</w:t>
      </w:r>
      <w:r w:rsidR="00A47FAF" w:rsidRPr="00552E2F">
        <w:rPr>
          <w:i/>
          <w:spacing w:val="-3"/>
          <w:sz w:val="28"/>
          <w:szCs w:val="28"/>
        </w:rPr>
        <w:t>,</w:t>
      </w:r>
      <w:r w:rsidRPr="00552E2F">
        <w:rPr>
          <w:i/>
          <w:spacing w:val="-3"/>
          <w:sz w:val="28"/>
          <w:szCs w:val="28"/>
        </w:rPr>
        <w:t xml:space="preserve"> А.Е.</w:t>
      </w:r>
      <w:r w:rsidRPr="00552E2F">
        <w:rPr>
          <w:spacing w:val="-3"/>
          <w:sz w:val="28"/>
          <w:szCs w:val="28"/>
        </w:rPr>
        <w:t xml:space="preserve"> Звукоизвлечение на медных духовых инструментахкак артикуляционно-штриховой феномен</w:t>
      </w:r>
      <w:r w:rsidR="00A47FAF" w:rsidRPr="00552E2F">
        <w:rPr>
          <w:spacing w:val="-3"/>
          <w:sz w:val="28"/>
          <w:szCs w:val="28"/>
        </w:rPr>
        <w:t xml:space="preserve"> /А.Е. Харитонов</w:t>
      </w:r>
      <w:r w:rsidR="00646604" w:rsidRPr="00552E2F">
        <w:rPr>
          <w:spacing w:val="-3"/>
          <w:sz w:val="28"/>
          <w:szCs w:val="28"/>
        </w:rPr>
        <w:t xml:space="preserve">. – </w:t>
      </w:r>
      <w:r w:rsidRPr="00552E2F">
        <w:rPr>
          <w:spacing w:val="-3"/>
          <w:sz w:val="28"/>
          <w:szCs w:val="28"/>
        </w:rPr>
        <w:t>М</w:t>
      </w:r>
      <w:r w:rsidR="0048487C">
        <w:rPr>
          <w:spacing w:val="-3"/>
          <w:sz w:val="28"/>
          <w:szCs w:val="28"/>
        </w:rPr>
        <w:t>осква</w:t>
      </w:r>
      <w:r w:rsidR="00A47FAF" w:rsidRPr="00552E2F">
        <w:rPr>
          <w:spacing w:val="-3"/>
          <w:sz w:val="28"/>
          <w:szCs w:val="28"/>
        </w:rPr>
        <w:t>:</w:t>
      </w:r>
      <w:r w:rsidRPr="00552E2F">
        <w:rPr>
          <w:spacing w:val="-3"/>
          <w:sz w:val="28"/>
          <w:szCs w:val="28"/>
        </w:rPr>
        <w:t xml:space="preserve"> Водолей</w:t>
      </w:r>
      <w:r w:rsidR="00A47FAF" w:rsidRPr="00552E2F">
        <w:rPr>
          <w:spacing w:val="-3"/>
          <w:sz w:val="28"/>
          <w:szCs w:val="28"/>
        </w:rPr>
        <w:t>,</w:t>
      </w:r>
      <w:r w:rsidRPr="00552E2F">
        <w:rPr>
          <w:spacing w:val="-3"/>
          <w:sz w:val="28"/>
          <w:szCs w:val="28"/>
        </w:rPr>
        <w:t xml:space="preserve"> 2010. –144</w:t>
      </w:r>
      <w:r w:rsidR="00F3479A" w:rsidRPr="00552E2F">
        <w:rPr>
          <w:spacing w:val="-3"/>
          <w:sz w:val="28"/>
          <w:szCs w:val="28"/>
        </w:rPr>
        <w:t>с</w:t>
      </w:r>
      <w:r w:rsidR="00A47FAF" w:rsidRPr="00552E2F">
        <w:rPr>
          <w:spacing w:val="-3"/>
          <w:sz w:val="28"/>
          <w:szCs w:val="28"/>
        </w:rPr>
        <w:t>.</w:t>
      </w:r>
    </w:p>
    <w:p w:rsidR="00421D29" w:rsidRPr="00552E2F" w:rsidRDefault="00421D29" w:rsidP="00B952FA">
      <w:pPr>
        <w:pStyle w:val="a3"/>
        <w:numPr>
          <w:ilvl w:val="0"/>
          <w:numId w:val="35"/>
        </w:numPr>
        <w:shd w:val="clear" w:color="auto" w:fill="FFFFFF"/>
        <w:tabs>
          <w:tab w:val="left" w:pos="0"/>
        </w:tabs>
        <w:spacing w:line="360" w:lineRule="auto"/>
        <w:ind w:left="0" w:firstLine="709"/>
        <w:jc w:val="both"/>
        <w:rPr>
          <w:spacing w:val="-3"/>
          <w:sz w:val="28"/>
          <w:szCs w:val="28"/>
        </w:rPr>
      </w:pPr>
      <w:r w:rsidRPr="00552E2F">
        <w:rPr>
          <w:i/>
          <w:spacing w:val="-3"/>
          <w:sz w:val="28"/>
          <w:szCs w:val="28"/>
        </w:rPr>
        <w:t>Ширинский, А.</w:t>
      </w:r>
      <w:r w:rsidRPr="00552E2F">
        <w:rPr>
          <w:spacing w:val="-3"/>
          <w:sz w:val="28"/>
          <w:szCs w:val="28"/>
        </w:rPr>
        <w:t xml:space="preserve"> Штриховая техника скрипача / </w:t>
      </w:r>
      <w:r w:rsidR="00A47FAF" w:rsidRPr="00552E2F">
        <w:rPr>
          <w:spacing w:val="-3"/>
          <w:sz w:val="28"/>
          <w:szCs w:val="28"/>
        </w:rPr>
        <w:t>А. Ширинский</w:t>
      </w:r>
      <w:r w:rsidR="0056075C">
        <w:rPr>
          <w:spacing w:val="-3"/>
          <w:sz w:val="28"/>
          <w:szCs w:val="28"/>
        </w:rPr>
        <w:t>. –</w:t>
      </w:r>
      <w:r w:rsidR="00A47FAF" w:rsidRPr="00552E2F">
        <w:rPr>
          <w:spacing w:val="-3"/>
          <w:sz w:val="28"/>
          <w:szCs w:val="28"/>
        </w:rPr>
        <w:t>Л.</w:t>
      </w:r>
      <w:r w:rsidRPr="00552E2F">
        <w:rPr>
          <w:spacing w:val="-3"/>
          <w:sz w:val="28"/>
          <w:szCs w:val="28"/>
        </w:rPr>
        <w:t>:Музгиз, 1979. –56</w:t>
      </w:r>
      <w:r w:rsidR="00F3479A" w:rsidRPr="00552E2F">
        <w:rPr>
          <w:spacing w:val="-3"/>
          <w:sz w:val="28"/>
          <w:szCs w:val="28"/>
        </w:rPr>
        <w:t>с.</w:t>
      </w:r>
    </w:p>
    <w:p w:rsidR="00421D29" w:rsidRPr="00552E2F" w:rsidRDefault="00421D29" w:rsidP="00B952FA">
      <w:pPr>
        <w:tabs>
          <w:tab w:val="num" w:pos="0"/>
          <w:tab w:val="left" w:pos="3810"/>
        </w:tabs>
        <w:spacing w:line="360" w:lineRule="auto"/>
        <w:jc w:val="center"/>
        <w:rPr>
          <w:i/>
          <w:sz w:val="28"/>
          <w:szCs w:val="28"/>
        </w:rPr>
      </w:pPr>
      <w:r w:rsidRPr="00552E2F">
        <w:rPr>
          <w:i/>
          <w:sz w:val="28"/>
          <w:szCs w:val="28"/>
        </w:rPr>
        <w:t xml:space="preserve">Дополнительная </w:t>
      </w:r>
    </w:p>
    <w:p w:rsidR="00A812B1" w:rsidRDefault="00A812B1" w:rsidP="00B952FA">
      <w:pPr>
        <w:numPr>
          <w:ilvl w:val="0"/>
          <w:numId w:val="13"/>
        </w:numPr>
        <w:shd w:val="clear" w:color="auto" w:fill="FFFFFF"/>
        <w:tabs>
          <w:tab w:val="left" w:pos="280"/>
        </w:tabs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A812B1">
        <w:rPr>
          <w:i/>
          <w:spacing w:val="-3"/>
          <w:sz w:val="28"/>
          <w:szCs w:val="28"/>
        </w:rPr>
        <w:t>Клебанов, Д.Л.</w:t>
      </w:r>
      <w:r w:rsidRPr="00A812B1">
        <w:rPr>
          <w:spacing w:val="-3"/>
          <w:sz w:val="28"/>
          <w:szCs w:val="28"/>
        </w:rPr>
        <w:t xml:space="preserve"> Искусство инструментовки / Д. Клев</w:t>
      </w:r>
      <w:r>
        <w:rPr>
          <w:spacing w:val="-3"/>
          <w:sz w:val="28"/>
          <w:szCs w:val="28"/>
        </w:rPr>
        <w:t>банов. – Киев :МузичнаУкра</w:t>
      </w:r>
      <w:r>
        <w:rPr>
          <w:spacing w:val="-3"/>
          <w:sz w:val="28"/>
          <w:szCs w:val="28"/>
          <w:lang w:val="be-BY"/>
        </w:rPr>
        <w:t>і</w:t>
      </w:r>
      <w:r>
        <w:rPr>
          <w:spacing w:val="-3"/>
          <w:sz w:val="28"/>
          <w:szCs w:val="28"/>
        </w:rPr>
        <w:t>на, 1972. – 218 с.</w:t>
      </w:r>
    </w:p>
    <w:p w:rsidR="00C800B6" w:rsidRPr="00A812B1" w:rsidRDefault="00C800B6" w:rsidP="00B952FA">
      <w:pPr>
        <w:numPr>
          <w:ilvl w:val="0"/>
          <w:numId w:val="13"/>
        </w:numPr>
        <w:shd w:val="clear" w:color="auto" w:fill="FFFFFF"/>
        <w:tabs>
          <w:tab w:val="left" w:pos="280"/>
        </w:tabs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A812B1">
        <w:rPr>
          <w:i/>
          <w:spacing w:val="-3"/>
          <w:sz w:val="28"/>
          <w:szCs w:val="28"/>
        </w:rPr>
        <w:lastRenderedPageBreak/>
        <w:t>Живайкин, П. Л.</w:t>
      </w:r>
      <w:r w:rsidRPr="00A812B1">
        <w:rPr>
          <w:spacing w:val="-3"/>
          <w:sz w:val="28"/>
          <w:szCs w:val="28"/>
        </w:rPr>
        <w:t xml:space="preserve"> Школа блюза, буги-вуги и рок-н-ролла :практ. пособие : в 3 тетр. / П. Л. Живайкин. – М. : Смолин К. О., 2000. – Тетр. 1. – 46 с.</w:t>
      </w:r>
    </w:p>
    <w:p w:rsidR="00421D29" w:rsidRPr="008B5FDA" w:rsidRDefault="00421D29" w:rsidP="00B952FA">
      <w:pPr>
        <w:numPr>
          <w:ilvl w:val="0"/>
          <w:numId w:val="13"/>
        </w:numPr>
        <w:shd w:val="clear" w:color="auto" w:fill="FFFFFF"/>
        <w:tabs>
          <w:tab w:val="left" w:pos="280"/>
        </w:tabs>
        <w:spacing w:line="360" w:lineRule="auto"/>
        <w:ind w:firstLine="709"/>
        <w:jc w:val="both"/>
        <w:rPr>
          <w:spacing w:val="-15"/>
          <w:sz w:val="28"/>
          <w:szCs w:val="28"/>
        </w:rPr>
      </w:pPr>
      <w:r w:rsidRPr="00AF5347">
        <w:rPr>
          <w:i/>
          <w:spacing w:val="-2"/>
          <w:sz w:val="28"/>
          <w:szCs w:val="28"/>
        </w:rPr>
        <w:t>Осейчук, А. В</w:t>
      </w:r>
      <w:r w:rsidRPr="008B5FDA">
        <w:rPr>
          <w:spacing w:val="-2"/>
          <w:sz w:val="28"/>
          <w:szCs w:val="28"/>
        </w:rPr>
        <w:t>. Школа джазовой игры на саксофоне : учеб.пособие / А. В. Осейчук. –</w:t>
      </w:r>
      <w:r w:rsidRPr="008B5FDA">
        <w:rPr>
          <w:spacing w:val="-15"/>
          <w:sz w:val="28"/>
          <w:szCs w:val="28"/>
        </w:rPr>
        <w:t xml:space="preserve"> М. : Совет.композитор, 1991. – Ч. 1. – 96 с.</w:t>
      </w:r>
    </w:p>
    <w:p w:rsidR="00421D29" w:rsidRPr="008B5FDA" w:rsidRDefault="00421D29" w:rsidP="00B952FA">
      <w:pPr>
        <w:numPr>
          <w:ilvl w:val="0"/>
          <w:numId w:val="13"/>
        </w:numPr>
        <w:shd w:val="clear" w:color="auto" w:fill="FFFFFF"/>
        <w:tabs>
          <w:tab w:val="left" w:pos="280"/>
        </w:tabs>
        <w:spacing w:line="360" w:lineRule="auto"/>
        <w:ind w:firstLine="709"/>
        <w:jc w:val="both"/>
        <w:rPr>
          <w:spacing w:val="-15"/>
          <w:sz w:val="28"/>
          <w:szCs w:val="28"/>
        </w:rPr>
      </w:pPr>
      <w:r w:rsidRPr="00AF5347">
        <w:rPr>
          <w:i/>
          <w:spacing w:val="-15"/>
          <w:sz w:val="28"/>
          <w:szCs w:val="28"/>
        </w:rPr>
        <w:t>Чугунов, Ю. Н.</w:t>
      </w:r>
      <w:r w:rsidRPr="008B5FDA">
        <w:rPr>
          <w:spacing w:val="-15"/>
          <w:sz w:val="28"/>
          <w:szCs w:val="28"/>
        </w:rPr>
        <w:t xml:space="preserve"> Гармония в джазе [Ноты] : учеб.-метод. пособие : для фп. / Ю. Чугунов. – М. : Музыка, 1980. – 152 с.</w:t>
      </w:r>
    </w:p>
    <w:p w:rsidR="00421D29" w:rsidRDefault="00421D29" w:rsidP="00B952FA">
      <w:pPr>
        <w:numPr>
          <w:ilvl w:val="0"/>
          <w:numId w:val="13"/>
        </w:numPr>
        <w:shd w:val="clear" w:color="auto" w:fill="FFFFFF"/>
        <w:tabs>
          <w:tab w:val="left" w:pos="280"/>
        </w:tabs>
        <w:spacing w:line="360" w:lineRule="auto"/>
        <w:ind w:firstLine="709"/>
        <w:jc w:val="both"/>
        <w:rPr>
          <w:spacing w:val="-3"/>
          <w:sz w:val="28"/>
          <w:szCs w:val="28"/>
        </w:rPr>
      </w:pPr>
      <w:r w:rsidRPr="00AF5347">
        <w:rPr>
          <w:i/>
          <w:spacing w:val="-3"/>
          <w:sz w:val="28"/>
          <w:szCs w:val="28"/>
        </w:rPr>
        <w:t>Хэрли, Д</w:t>
      </w:r>
      <w:r w:rsidRPr="00A0666F">
        <w:rPr>
          <w:spacing w:val="-3"/>
          <w:sz w:val="28"/>
          <w:szCs w:val="28"/>
        </w:rPr>
        <w:t xml:space="preserve">. Джаз-рок. Аранжировка для клавишных инструментов [Электронный ресурс] / Д. Хэрли. – М. : ГИД, 2002. – Режим доступа: </w:t>
      </w:r>
      <w:r w:rsidRPr="000D438D">
        <w:rPr>
          <w:spacing w:val="-3"/>
          <w:sz w:val="28"/>
          <w:szCs w:val="28"/>
          <w:lang w:val="en-US"/>
        </w:rPr>
        <w:t>http</w:t>
      </w:r>
      <w:r w:rsidRPr="00A0666F">
        <w:rPr>
          <w:spacing w:val="-3"/>
          <w:sz w:val="28"/>
          <w:szCs w:val="28"/>
        </w:rPr>
        <w:t>://</w:t>
      </w:r>
      <w:r w:rsidRPr="000D438D">
        <w:rPr>
          <w:spacing w:val="-3"/>
          <w:sz w:val="28"/>
          <w:szCs w:val="28"/>
          <w:lang w:val="en-US"/>
        </w:rPr>
        <w:t>room</w:t>
      </w:r>
      <w:r w:rsidRPr="00A0666F">
        <w:rPr>
          <w:spacing w:val="-3"/>
          <w:sz w:val="28"/>
          <w:szCs w:val="28"/>
        </w:rPr>
        <w:t>.</w:t>
      </w:r>
      <w:r w:rsidRPr="000D438D">
        <w:rPr>
          <w:spacing w:val="-3"/>
          <w:sz w:val="28"/>
          <w:szCs w:val="28"/>
          <w:lang w:val="en-US"/>
        </w:rPr>
        <w:t>ucoz</w:t>
      </w:r>
      <w:r w:rsidRPr="00A0666F">
        <w:rPr>
          <w:spacing w:val="-3"/>
          <w:sz w:val="28"/>
          <w:szCs w:val="28"/>
        </w:rPr>
        <w:t>.</w:t>
      </w:r>
      <w:r w:rsidRPr="000D438D">
        <w:rPr>
          <w:spacing w:val="-3"/>
          <w:sz w:val="28"/>
          <w:szCs w:val="28"/>
          <w:lang w:val="en-US"/>
        </w:rPr>
        <w:t>ru</w:t>
      </w:r>
      <w:r w:rsidRPr="00A0666F">
        <w:rPr>
          <w:spacing w:val="-3"/>
          <w:sz w:val="28"/>
          <w:szCs w:val="28"/>
        </w:rPr>
        <w:t>/</w:t>
      </w:r>
      <w:r w:rsidRPr="000D438D">
        <w:rPr>
          <w:spacing w:val="-3"/>
          <w:sz w:val="28"/>
          <w:szCs w:val="28"/>
          <w:lang w:val="en-US"/>
        </w:rPr>
        <w:t>board</w:t>
      </w:r>
      <w:r w:rsidRPr="00A0666F">
        <w:rPr>
          <w:spacing w:val="-3"/>
          <w:sz w:val="28"/>
          <w:szCs w:val="28"/>
        </w:rPr>
        <w:t>/</w:t>
      </w:r>
      <w:r w:rsidRPr="000D438D">
        <w:rPr>
          <w:spacing w:val="-3"/>
          <w:sz w:val="28"/>
          <w:szCs w:val="28"/>
          <w:lang w:val="en-US"/>
        </w:rPr>
        <w:t>klavishniku</w:t>
      </w:r>
      <w:r w:rsidRPr="00A0666F">
        <w:rPr>
          <w:spacing w:val="-3"/>
          <w:sz w:val="28"/>
          <w:szCs w:val="28"/>
        </w:rPr>
        <w:t>/</w:t>
      </w:r>
      <w:r w:rsidRPr="000D438D">
        <w:rPr>
          <w:spacing w:val="-3"/>
          <w:sz w:val="28"/>
          <w:szCs w:val="28"/>
          <w:lang w:val="en-US"/>
        </w:rPr>
        <w:t>dzhaz</w:t>
      </w:r>
      <w:r w:rsidRPr="00A0666F">
        <w:rPr>
          <w:spacing w:val="-3"/>
          <w:sz w:val="28"/>
          <w:szCs w:val="28"/>
        </w:rPr>
        <w:t>_</w:t>
      </w:r>
      <w:r w:rsidRPr="000D438D">
        <w:rPr>
          <w:spacing w:val="-3"/>
          <w:sz w:val="28"/>
          <w:szCs w:val="28"/>
          <w:lang w:val="en-US"/>
        </w:rPr>
        <w:t>rok</w:t>
      </w:r>
      <w:r w:rsidRPr="00A0666F">
        <w:rPr>
          <w:spacing w:val="-3"/>
          <w:sz w:val="28"/>
          <w:szCs w:val="28"/>
        </w:rPr>
        <w:t>_</w:t>
      </w:r>
      <w:r w:rsidRPr="000D438D">
        <w:rPr>
          <w:spacing w:val="-3"/>
          <w:sz w:val="28"/>
          <w:szCs w:val="28"/>
          <w:lang w:val="en-US"/>
        </w:rPr>
        <w:t>aranzhirovka</w:t>
      </w:r>
      <w:r w:rsidRPr="00A0666F">
        <w:rPr>
          <w:spacing w:val="-3"/>
          <w:sz w:val="28"/>
          <w:szCs w:val="28"/>
        </w:rPr>
        <w:t>_</w:t>
      </w:r>
      <w:r w:rsidRPr="000D438D">
        <w:rPr>
          <w:spacing w:val="-3"/>
          <w:sz w:val="28"/>
          <w:szCs w:val="28"/>
          <w:lang w:val="en-US"/>
        </w:rPr>
        <w:t>dlja</w:t>
      </w:r>
      <w:r w:rsidRPr="00A0666F">
        <w:rPr>
          <w:spacing w:val="-3"/>
          <w:sz w:val="28"/>
          <w:szCs w:val="28"/>
        </w:rPr>
        <w:t>_</w:t>
      </w:r>
      <w:r w:rsidRPr="000D438D">
        <w:rPr>
          <w:spacing w:val="-3"/>
          <w:sz w:val="28"/>
          <w:szCs w:val="28"/>
          <w:lang w:val="en-US"/>
        </w:rPr>
        <w:t>klavishnykh</w:t>
      </w:r>
      <w:r w:rsidRPr="00A0666F">
        <w:rPr>
          <w:spacing w:val="-3"/>
          <w:sz w:val="28"/>
          <w:szCs w:val="28"/>
        </w:rPr>
        <w:t>_</w:t>
      </w:r>
      <w:r w:rsidRPr="000D438D">
        <w:rPr>
          <w:spacing w:val="-3"/>
          <w:sz w:val="28"/>
          <w:szCs w:val="28"/>
          <w:lang w:val="en-US"/>
        </w:rPr>
        <w:t>instrumentov</w:t>
      </w:r>
      <w:r w:rsidRPr="00A0666F">
        <w:rPr>
          <w:spacing w:val="-3"/>
          <w:sz w:val="28"/>
          <w:szCs w:val="28"/>
        </w:rPr>
        <w:t>/4-1-0-17. – Дата доступа: 09.11.2016</w:t>
      </w:r>
    </w:p>
    <w:p w:rsidR="00082F51" w:rsidRPr="00EA25C2" w:rsidRDefault="00082F51" w:rsidP="00B952FA">
      <w:pPr>
        <w:spacing w:after="200" w:line="360" w:lineRule="auto"/>
        <w:rPr>
          <w:rFonts w:eastAsia="Calibri"/>
          <w:b/>
          <w:sz w:val="28"/>
          <w:szCs w:val="28"/>
          <w:lang w:eastAsia="en-US"/>
        </w:rPr>
      </w:pPr>
      <w:r w:rsidRPr="00EA25C2">
        <w:rPr>
          <w:rFonts w:eastAsia="Calibri"/>
          <w:b/>
          <w:sz w:val="28"/>
          <w:szCs w:val="28"/>
          <w:lang w:eastAsia="en-US"/>
        </w:rPr>
        <w:br w:type="page"/>
      </w:r>
    </w:p>
    <w:p w:rsidR="00E72D68" w:rsidRPr="00E72D68" w:rsidRDefault="00E72D68" w:rsidP="00B952FA">
      <w:pPr>
        <w:tabs>
          <w:tab w:val="left" w:pos="3810"/>
        </w:tabs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72D68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организации и выполнению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72D68">
        <w:rPr>
          <w:rFonts w:eastAsia="Calibri"/>
          <w:b/>
          <w:sz w:val="28"/>
          <w:szCs w:val="28"/>
          <w:lang w:eastAsia="en-US"/>
        </w:rPr>
        <w:t>самостоятельной работы студентов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E72D68" w:rsidRPr="00E72D68" w:rsidRDefault="00E72D68" w:rsidP="00B952FA">
      <w:pPr>
        <w:tabs>
          <w:tab w:val="left" w:pos="381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Самостоятельная работа студентов в рамках учебной дисциплины «</w:t>
      </w:r>
      <w:r>
        <w:rPr>
          <w:rFonts w:eastAsia="Calibri"/>
          <w:sz w:val="28"/>
          <w:szCs w:val="28"/>
          <w:lang w:eastAsia="en-US"/>
        </w:rPr>
        <w:t>Оркестровый класс</w:t>
      </w:r>
      <w:r w:rsidRPr="00E72D68">
        <w:rPr>
          <w:rFonts w:eastAsia="Calibri"/>
          <w:sz w:val="28"/>
          <w:szCs w:val="28"/>
          <w:lang w:eastAsia="en-US"/>
        </w:rPr>
        <w:t xml:space="preserve">» состоит из работы с музыкальным материалом </w:t>
      </w:r>
      <w:r w:rsidRPr="00A92AE7">
        <w:rPr>
          <w:rFonts w:eastAsia="Calibri"/>
          <w:sz w:val="28"/>
          <w:szCs w:val="28"/>
          <w:lang w:eastAsia="en-US"/>
        </w:rPr>
        <w:t xml:space="preserve">(прослушивание </w:t>
      </w:r>
      <w:r w:rsidR="00A92AE7" w:rsidRPr="00A92AE7">
        <w:rPr>
          <w:rFonts w:eastAsia="Calibri"/>
          <w:sz w:val="28"/>
          <w:szCs w:val="28"/>
          <w:lang w:eastAsia="en-US"/>
        </w:rPr>
        <w:t>оркестров</w:t>
      </w:r>
      <w:r w:rsidRPr="00A92AE7">
        <w:rPr>
          <w:rFonts w:eastAsia="Calibri"/>
          <w:sz w:val="28"/>
          <w:szCs w:val="28"/>
          <w:lang w:eastAsia="en-US"/>
        </w:rPr>
        <w:t xml:space="preserve"> эталонного звучания, чтение с листа нотного текста, разучивание партии), изучения справочной литературы, информационных ресурсов сети интернет, подготовки к зачетам и экзаменам, посе</w:t>
      </w:r>
      <w:r w:rsidR="00A92AE7" w:rsidRPr="00A92AE7">
        <w:rPr>
          <w:rFonts w:eastAsia="Calibri"/>
          <w:sz w:val="28"/>
          <w:szCs w:val="28"/>
          <w:lang w:eastAsia="en-US"/>
        </w:rPr>
        <w:t>щения мастер-классов</w:t>
      </w:r>
      <w:r w:rsidR="00A92AE7">
        <w:rPr>
          <w:rFonts w:eastAsia="Calibri"/>
          <w:sz w:val="28"/>
          <w:szCs w:val="28"/>
          <w:lang w:eastAsia="en-US"/>
        </w:rPr>
        <w:t xml:space="preserve"> и</w:t>
      </w:r>
      <w:r w:rsidR="00A92AE7" w:rsidRPr="00A92AE7">
        <w:rPr>
          <w:rFonts w:eastAsia="Calibri"/>
          <w:sz w:val="28"/>
          <w:szCs w:val="28"/>
          <w:lang w:eastAsia="en-US"/>
        </w:rPr>
        <w:t xml:space="preserve"> концертов</w:t>
      </w:r>
      <w:r w:rsidRPr="00A92AE7">
        <w:rPr>
          <w:rFonts w:eastAsia="Calibri"/>
          <w:sz w:val="28"/>
          <w:szCs w:val="28"/>
          <w:lang w:eastAsia="en-US"/>
        </w:rPr>
        <w:t>.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 xml:space="preserve">Работа, проводимая студентами самостоятельно, вне педагогического контроля, предполагает последовательные и планомерные задания из </w:t>
      </w:r>
      <w:r w:rsidR="00E868B2">
        <w:rPr>
          <w:rFonts w:eastAsia="Calibri"/>
          <w:sz w:val="28"/>
          <w:szCs w:val="28"/>
          <w:lang w:eastAsia="en-US"/>
        </w:rPr>
        <w:t>занятия</w:t>
      </w:r>
      <w:r w:rsidRPr="00E72D68">
        <w:rPr>
          <w:rFonts w:eastAsia="Calibri"/>
          <w:sz w:val="28"/>
          <w:szCs w:val="28"/>
          <w:lang w:eastAsia="en-US"/>
        </w:rPr>
        <w:t xml:space="preserve"> в </w:t>
      </w:r>
      <w:r w:rsidR="00E868B2">
        <w:rPr>
          <w:rFonts w:eastAsia="Calibri"/>
          <w:sz w:val="28"/>
          <w:szCs w:val="28"/>
          <w:lang w:eastAsia="en-US"/>
        </w:rPr>
        <w:t>занятие</w:t>
      </w:r>
      <w:r w:rsidRPr="00E72D68">
        <w:rPr>
          <w:rFonts w:eastAsia="Calibri"/>
          <w:sz w:val="28"/>
          <w:szCs w:val="28"/>
          <w:lang w:eastAsia="en-US"/>
        </w:rPr>
        <w:t xml:space="preserve"> на протяжении всего обучения. В задание входят как индивидуальные формы работы (учитывая уровень музыкального опыта и степень самоконтроля студента), так и групповые (закрепление навыков, освоенных в классе). Формами контроля самостоятельной работы студентов могут быть промежуточные контрольные уроки. 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E72D68" w:rsidRPr="00E72D68" w:rsidRDefault="00E72D68" w:rsidP="00B952FA">
      <w:pPr>
        <w:tabs>
          <w:tab w:val="left" w:pos="3810"/>
        </w:tabs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E72D68">
        <w:rPr>
          <w:rFonts w:eastAsia="Calibri"/>
          <w:b/>
          <w:sz w:val="28"/>
          <w:szCs w:val="28"/>
          <w:lang w:eastAsia="en-US"/>
        </w:rPr>
        <w:t>Рекомендуемые средства диагностики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b/>
          <w:sz w:val="28"/>
          <w:szCs w:val="28"/>
          <w:lang w:eastAsia="en-US"/>
        </w:rPr>
      </w:pPr>
    </w:p>
    <w:p w:rsidR="00E72D68" w:rsidRPr="00E72D68" w:rsidRDefault="00E72D68" w:rsidP="00B952FA">
      <w:pPr>
        <w:tabs>
          <w:tab w:val="left" w:pos="3810"/>
        </w:tabs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Знания и практические навыки студентов рекомендуется оценивать различными формами контроля: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-зачетами;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- экзаменами;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- контрольными уроками (сдача партий);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- отчетными концертами;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- прослушиваниями;</w:t>
      </w:r>
    </w:p>
    <w:p w:rsidR="00E72D68" w:rsidRPr="00E72D68" w:rsidRDefault="00E72D68" w:rsidP="00B952FA">
      <w:pPr>
        <w:tabs>
          <w:tab w:val="left" w:pos="3810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E72D68">
        <w:rPr>
          <w:rFonts w:eastAsia="Calibri"/>
          <w:sz w:val="28"/>
          <w:szCs w:val="28"/>
          <w:lang w:eastAsia="en-US"/>
        </w:rPr>
        <w:t>- творческими мероприятиями</w:t>
      </w:r>
      <w:r w:rsidR="00A92AE7">
        <w:rPr>
          <w:rFonts w:eastAsia="Calibri"/>
          <w:sz w:val="28"/>
          <w:szCs w:val="28"/>
          <w:lang w:eastAsia="en-US"/>
        </w:rPr>
        <w:t>.</w:t>
      </w:r>
    </w:p>
    <w:p w:rsidR="00082F51" w:rsidRPr="00173F5C" w:rsidRDefault="00082F51" w:rsidP="00B952FA">
      <w:pPr>
        <w:shd w:val="clear" w:color="auto" w:fill="FFFFFF"/>
        <w:tabs>
          <w:tab w:val="left" w:pos="409"/>
        </w:tabs>
        <w:spacing w:line="360" w:lineRule="auto"/>
        <w:jc w:val="both"/>
        <w:rPr>
          <w:sz w:val="28"/>
          <w:szCs w:val="28"/>
        </w:rPr>
      </w:pPr>
    </w:p>
    <w:p w:rsidR="00082F51" w:rsidRPr="00082F51" w:rsidRDefault="00082F51" w:rsidP="00B952FA">
      <w:pPr>
        <w:shd w:val="clear" w:color="auto" w:fill="FFFFFF"/>
        <w:spacing w:line="360" w:lineRule="auto"/>
        <w:rPr>
          <w:i/>
          <w:sz w:val="28"/>
          <w:szCs w:val="28"/>
        </w:rPr>
      </w:pPr>
    </w:p>
    <w:sectPr w:rsidR="00082F51" w:rsidRPr="00082F51" w:rsidSect="00B7603D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B78" w:rsidRDefault="006B4B78">
      <w:r>
        <w:separator/>
      </w:r>
    </w:p>
  </w:endnote>
  <w:endnote w:type="continuationSeparator" w:id="1">
    <w:p w:rsidR="006B4B78" w:rsidRDefault="006B4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B78" w:rsidRDefault="006B4B78">
      <w:r>
        <w:separator/>
      </w:r>
    </w:p>
  </w:footnote>
  <w:footnote w:type="continuationSeparator" w:id="1">
    <w:p w:rsidR="006B4B78" w:rsidRDefault="006B4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F25" w:rsidRDefault="002E3F25">
    <w:pPr>
      <w:pStyle w:val="a4"/>
      <w:jc w:val="center"/>
    </w:pPr>
  </w:p>
  <w:p w:rsidR="002E3F25" w:rsidRDefault="002E3F2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6AB9" w:rsidRDefault="00301109" w:rsidP="00DA6AB9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7635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7635F">
      <w:rPr>
        <w:rStyle w:val="a8"/>
        <w:noProof/>
      </w:rPr>
      <w:t>2</w:t>
    </w:r>
    <w:r>
      <w:rPr>
        <w:rStyle w:val="a8"/>
      </w:rPr>
      <w:fldChar w:fldCharType="end"/>
    </w:r>
  </w:p>
  <w:p w:rsidR="00DA6AB9" w:rsidRDefault="00DA6AB9">
    <w:pPr>
      <w:pStyle w:val="a4"/>
    </w:pPr>
  </w:p>
  <w:p w:rsidR="00DA6AB9" w:rsidRDefault="00DA6AB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AB9"/>
    <w:multiLevelType w:val="hybridMultilevel"/>
    <w:tmpl w:val="DD941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C74E2"/>
    <w:multiLevelType w:val="singleLevel"/>
    <w:tmpl w:val="C11A9556"/>
    <w:lvl w:ilvl="0">
      <w:numFmt w:val="bullet"/>
      <w:lvlText w:val="-"/>
      <w:lvlJc w:val="left"/>
    </w:lvl>
  </w:abstractNum>
  <w:abstractNum w:abstractNumId="2">
    <w:nsid w:val="09873889"/>
    <w:multiLevelType w:val="hybridMultilevel"/>
    <w:tmpl w:val="54A6C298"/>
    <w:lvl w:ilvl="0" w:tplc="5AFA8D5A">
      <w:numFmt w:val="bullet"/>
      <w:lvlText w:val="–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0D2003"/>
    <w:multiLevelType w:val="hybridMultilevel"/>
    <w:tmpl w:val="B18A946C"/>
    <w:lvl w:ilvl="0" w:tplc="11DC6F0C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5768A"/>
    <w:multiLevelType w:val="hybridMultilevel"/>
    <w:tmpl w:val="AA04D538"/>
    <w:lvl w:ilvl="0" w:tplc="31420D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E0994"/>
    <w:multiLevelType w:val="hybridMultilevel"/>
    <w:tmpl w:val="46628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803DC"/>
    <w:multiLevelType w:val="hybridMultilevel"/>
    <w:tmpl w:val="6DF6D752"/>
    <w:lvl w:ilvl="0" w:tplc="A67C8A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24F19BC"/>
    <w:multiLevelType w:val="singleLevel"/>
    <w:tmpl w:val="2570C098"/>
    <w:lvl w:ilvl="0">
      <w:start w:val="1"/>
      <w:numFmt w:val="decimal"/>
      <w:lvlText w:val="%1."/>
      <w:lvlJc w:val="left"/>
      <w:rPr>
        <w:lang w:val="ru-RU"/>
      </w:rPr>
    </w:lvl>
  </w:abstractNum>
  <w:abstractNum w:abstractNumId="8">
    <w:nsid w:val="16F8534C"/>
    <w:multiLevelType w:val="hybridMultilevel"/>
    <w:tmpl w:val="91F26CB4"/>
    <w:lvl w:ilvl="0" w:tplc="A67C8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1A6536"/>
    <w:multiLevelType w:val="singleLevel"/>
    <w:tmpl w:val="11DC6F0C"/>
    <w:lvl w:ilvl="0">
      <w:numFmt w:val="bullet"/>
      <w:lvlText w:val="-"/>
      <w:lvlJc w:val="left"/>
    </w:lvl>
  </w:abstractNum>
  <w:abstractNum w:abstractNumId="10">
    <w:nsid w:val="17BF37F9"/>
    <w:multiLevelType w:val="hybridMultilevel"/>
    <w:tmpl w:val="2E2E1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10398E"/>
    <w:multiLevelType w:val="hybridMultilevel"/>
    <w:tmpl w:val="784EB246"/>
    <w:lvl w:ilvl="0" w:tplc="A67C8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316F6B"/>
    <w:multiLevelType w:val="singleLevel"/>
    <w:tmpl w:val="5E6A844A"/>
    <w:lvl w:ilvl="0">
      <w:start w:val="1"/>
      <w:numFmt w:val="decimal"/>
      <w:lvlText w:val="%1."/>
      <w:lvlJc w:val="left"/>
    </w:lvl>
  </w:abstractNum>
  <w:abstractNum w:abstractNumId="13">
    <w:nsid w:val="281A2FC7"/>
    <w:multiLevelType w:val="singleLevel"/>
    <w:tmpl w:val="45FAE012"/>
    <w:lvl w:ilvl="0">
      <w:start w:val="1"/>
      <w:numFmt w:val="decimal"/>
      <w:lvlText w:val="%1."/>
      <w:lvlJc w:val="left"/>
    </w:lvl>
  </w:abstractNum>
  <w:abstractNum w:abstractNumId="14">
    <w:nsid w:val="293345A6"/>
    <w:multiLevelType w:val="hybridMultilevel"/>
    <w:tmpl w:val="FD927124"/>
    <w:lvl w:ilvl="0" w:tplc="CC6266C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1264762"/>
    <w:multiLevelType w:val="hybridMultilevel"/>
    <w:tmpl w:val="69E61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E7880"/>
    <w:multiLevelType w:val="singleLevel"/>
    <w:tmpl w:val="2570C098"/>
    <w:lvl w:ilvl="0">
      <w:start w:val="1"/>
      <w:numFmt w:val="decimal"/>
      <w:lvlText w:val="%1."/>
      <w:lvlJc w:val="left"/>
      <w:rPr>
        <w:lang w:val="ru-RU"/>
      </w:rPr>
    </w:lvl>
  </w:abstractNum>
  <w:abstractNum w:abstractNumId="17">
    <w:nsid w:val="34BE1922"/>
    <w:multiLevelType w:val="hybridMultilevel"/>
    <w:tmpl w:val="B05EA0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77D7C9B"/>
    <w:multiLevelType w:val="singleLevel"/>
    <w:tmpl w:val="2C4EFEC4"/>
    <w:lvl w:ilvl="0">
      <w:start w:val="2"/>
      <w:numFmt w:val="decimal"/>
      <w:lvlText w:val="%1."/>
      <w:lvlJc w:val="left"/>
    </w:lvl>
  </w:abstractNum>
  <w:abstractNum w:abstractNumId="19">
    <w:nsid w:val="38A435FA"/>
    <w:multiLevelType w:val="hybridMultilevel"/>
    <w:tmpl w:val="E3747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CD7E3C"/>
    <w:multiLevelType w:val="singleLevel"/>
    <w:tmpl w:val="39000D10"/>
    <w:lvl w:ilvl="0">
      <w:start w:val="1"/>
      <w:numFmt w:val="decimal"/>
      <w:lvlText w:val="%1."/>
      <w:lvlJc w:val="left"/>
    </w:lvl>
  </w:abstractNum>
  <w:abstractNum w:abstractNumId="21">
    <w:nsid w:val="434B67EE"/>
    <w:multiLevelType w:val="hybridMultilevel"/>
    <w:tmpl w:val="B4AA60AA"/>
    <w:lvl w:ilvl="0" w:tplc="5AFA8D5A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573FC9"/>
    <w:multiLevelType w:val="singleLevel"/>
    <w:tmpl w:val="97AE6D5A"/>
    <w:lvl w:ilvl="0">
      <w:start w:val="2"/>
      <w:numFmt w:val="decimal"/>
      <w:lvlText w:val="%1"/>
      <w:lvlJc w:val="left"/>
    </w:lvl>
  </w:abstractNum>
  <w:abstractNum w:abstractNumId="23">
    <w:nsid w:val="4CFC1FD5"/>
    <w:multiLevelType w:val="singleLevel"/>
    <w:tmpl w:val="B434B592"/>
    <w:lvl w:ilvl="0">
      <w:numFmt w:val="bullet"/>
      <w:lvlText w:val="-"/>
      <w:lvlJc w:val="left"/>
    </w:lvl>
  </w:abstractNum>
  <w:abstractNum w:abstractNumId="24">
    <w:nsid w:val="568E4A59"/>
    <w:multiLevelType w:val="hybridMultilevel"/>
    <w:tmpl w:val="13E8062E"/>
    <w:lvl w:ilvl="0" w:tplc="7E1A3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8905B64"/>
    <w:multiLevelType w:val="hybridMultilevel"/>
    <w:tmpl w:val="9A6209F4"/>
    <w:lvl w:ilvl="0" w:tplc="7E1A34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851561"/>
    <w:multiLevelType w:val="singleLevel"/>
    <w:tmpl w:val="D87EFCA8"/>
    <w:lvl w:ilvl="0">
      <w:start w:val="1"/>
      <w:numFmt w:val="decimal"/>
      <w:lvlText w:val="%1."/>
      <w:lvlJc w:val="left"/>
    </w:lvl>
  </w:abstractNum>
  <w:abstractNum w:abstractNumId="27">
    <w:nsid w:val="62593B33"/>
    <w:multiLevelType w:val="singleLevel"/>
    <w:tmpl w:val="9738BA54"/>
    <w:lvl w:ilvl="0">
      <w:start w:val="2"/>
      <w:numFmt w:val="decimal"/>
      <w:lvlText w:val="%1."/>
      <w:lvlJc w:val="left"/>
    </w:lvl>
  </w:abstractNum>
  <w:abstractNum w:abstractNumId="28">
    <w:nsid w:val="642B0714"/>
    <w:multiLevelType w:val="hybridMultilevel"/>
    <w:tmpl w:val="2206B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45444"/>
    <w:multiLevelType w:val="hybridMultilevel"/>
    <w:tmpl w:val="FF064814"/>
    <w:lvl w:ilvl="0" w:tplc="5AFA8D5A"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33288F"/>
    <w:multiLevelType w:val="singleLevel"/>
    <w:tmpl w:val="58C863B8"/>
    <w:lvl w:ilvl="0">
      <w:numFmt w:val="bullet"/>
      <w:lvlText w:val="-"/>
      <w:lvlJc w:val="left"/>
    </w:lvl>
  </w:abstractNum>
  <w:abstractNum w:abstractNumId="31">
    <w:nsid w:val="6C566147"/>
    <w:multiLevelType w:val="singleLevel"/>
    <w:tmpl w:val="6B74A366"/>
    <w:lvl w:ilvl="0">
      <w:start w:val="2"/>
      <w:numFmt w:val="decimal"/>
      <w:lvlText w:val="%1"/>
      <w:lvlJc w:val="left"/>
    </w:lvl>
  </w:abstractNum>
  <w:abstractNum w:abstractNumId="32">
    <w:nsid w:val="6D174790"/>
    <w:multiLevelType w:val="hybridMultilevel"/>
    <w:tmpl w:val="D9BCA6AE"/>
    <w:lvl w:ilvl="0" w:tplc="3D741012">
      <w:start w:val="3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3">
    <w:nsid w:val="72CD6B50"/>
    <w:multiLevelType w:val="hybridMultilevel"/>
    <w:tmpl w:val="5AF2563C"/>
    <w:lvl w:ilvl="0" w:tplc="A67C8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EF9594F"/>
    <w:multiLevelType w:val="hybridMultilevel"/>
    <w:tmpl w:val="C3EE32E2"/>
    <w:lvl w:ilvl="0" w:tplc="549EC554">
      <w:numFmt w:val="bullet"/>
      <w:lvlText w:val="-"/>
      <w:lvlJc w:val="left"/>
      <w:pPr>
        <w:ind w:left="1069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23"/>
  </w:num>
  <w:num w:numId="4">
    <w:abstractNumId w:val="1"/>
  </w:num>
  <w:num w:numId="5">
    <w:abstractNumId w:val="26"/>
  </w:num>
  <w:num w:numId="6">
    <w:abstractNumId w:val="12"/>
  </w:num>
  <w:num w:numId="7">
    <w:abstractNumId w:val="20"/>
  </w:num>
  <w:num w:numId="8">
    <w:abstractNumId w:val="18"/>
  </w:num>
  <w:num w:numId="9">
    <w:abstractNumId w:val="13"/>
  </w:num>
  <w:num w:numId="10">
    <w:abstractNumId w:val="27"/>
  </w:num>
  <w:num w:numId="11">
    <w:abstractNumId w:val="31"/>
  </w:num>
  <w:num w:numId="12">
    <w:abstractNumId w:val="30"/>
  </w:num>
  <w:num w:numId="13">
    <w:abstractNumId w:val="7"/>
  </w:num>
  <w:num w:numId="14">
    <w:abstractNumId w:val="14"/>
  </w:num>
  <w:num w:numId="15">
    <w:abstractNumId w:val="32"/>
  </w:num>
  <w:num w:numId="16">
    <w:abstractNumId w:val="4"/>
  </w:num>
  <w:num w:numId="17">
    <w:abstractNumId w:val="2"/>
  </w:num>
  <w:num w:numId="18">
    <w:abstractNumId w:val="33"/>
  </w:num>
  <w:num w:numId="19">
    <w:abstractNumId w:val="11"/>
  </w:num>
  <w:num w:numId="20">
    <w:abstractNumId w:val="6"/>
  </w:num>
  <w:num w:numId="21">
    <w:abstractNumId w:val="8"/>
  </w:num>
  <w:num w:numId="22">
    <w:abstractNumId w:val="17"/>
  </w:num>
  <w:num w:numId="23">
    <w:abstractNumId w:val="0"/>
  </w:num>
  <w:num w:numId="24">
    <w:abstractNumId w:val="10"/>
  </w:num>
  <w:num w:numId="25">
    <w:abstractNumId w:val="28"/>
  </w:num>
  <w:num w:numId="26">
    <w:abstractNumId w:val="24"/>
  </w:num>
  <w:num w:numId="27">
    <w:abstractNumId w:val="25"/>
  </w:num>
  <w:num w:numId="28">
    <w:abstractNumId w:val="5"/>
  </w:num>
  <w:num w:numId="29">
    <w:abstractNumId w:val="34"/>
  </w:num>
  <w:num w:numId="30">
    <w:abstractNumId w:val="19"/>
  </w:num>
  <w:num w:numId="31">
    <w:abstractNumId w:val="16"/>
  </w:num>
  <w:num w:numId="32">
    <w:abstractNumId w:val="3"/>
  </w:num>
  <w:num w:numId="33">
    <w:abstractNumId w:val="29"/>
  </w:num>
  <w:num w:numId="34">
    <w:abstractNumId w:val="21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1442"/>
    <w:rsid w:val="00000474"/>
    <w:rsid w:val="0001071B"/>
    <w:rsid w:val="00010BBB"/>
    <w:rsid w:val="00014867"/>
    <w:rsid w:val="00017A2B"/>
    <w:rsid w:val="00047077"/>
    <w:rsid w:val="000550E7"/>
    <w:rsid w:val="000572FE"/>
    <w:rsid w:val="00065F5D"/>
    <w:rsid w:val="0007045C"/>
    <w:rsid w:val="000763AE"/>
    <w:rsid w:val="00082F51"/>
    <w:rsid w:val="000854F9"/>
    <w:rsid w:val="000A6A9B"/>
    <w:rsid w:val="000B0B9B"/>
    <w:rsid w:val="000E7C2A"/>
    <w:rsid w:val="000F0F94"/>
    <w:rsid w:val="0010058A"/>
    <w:rsid w:val="00101336"/>
    <w:rsid w:val="00120C50"/>
    <w:rsid w:val="001212B0"/>
    <w:rsid w:val="001265FA"/>
    <w:rsid w:val="00160081"/>
    <w:rsid w:val="0016620B"/>
    <w:rsid w:val="00173F5C"/>
    <w:rsid w:val="00181D58"/>
    <w:rsid w:val="001956FC"/>
    <w:rsid w:val="001A668C"/>
    <w:rsid w:val="001B184D"/>
    <w:rsid w:val="001B231E"/>
    <w:rsid w:val="001C0A7B"/>
    <w:rsid w:val="001D1640"/>
    <w:rsid w:val="00216DCA"/>
    <w:rsid w:val="002252AC"/>
    <w:rsid w:val="00234B3C"/>
    <w:rsid w:val="002359A1"/>
    <w:rsid w:val="00236745"/>
    <w:rsid w:val="00250DDE"/>
    <w:rsid w:val="00256E58"/>
    <w:rsid w:val="002742B4"/>
    <w:rsid w:val="0027517B"/>
    <w:rsid w:val="002B01C0"/>
    <w:rsid w:val="002B67B3"/>
    <w:rsid w:val="002D40AB"/>
    <w:rsid w:val="002E019B"/>
    <w:rsid w:val="002E3F25"/>
    <w:rsid w:val="002F481B"/>
    <w:rsid w:val="00301109"/>
    <w:rsid w:val="003141B9"/>
    <w:rsid w:val="00324147"/>
    <w:rsid w:val="003355A3"/>
    <w:rsid w:val="00345F5C"/>
    <w:rsid w:val="00352725"/>
    <w:rsid w:val="003527B9"/>
    <w:rsid w:val="003559C8"/>
    <w:rsid w:val="003572A7"/>
    <w:rsid w:val="003613C1"/>
    <w:rsid w:val="00374CA0"/>
    <w:rsid w:val="003974F0"/>
    <w:rsid w:val="003A000B"/>
    <w:rsid w:val="003A4020"/>
    <w:rsid w:val="003C1AF2"/>
    <w:rsid w:val="003D613F"/>
    <w:rsid w:val="003F757C"/>
    <w:rsid w:val="00421D29"/>
    <w:rsid w:val="00442C56"/>
    <w:rsid w:val="004501D5"/>
    <w:rsid w:val="0048487C"/>
    <w:rsid w:val="004B6518"/>
    <w:rsid w:val="004C0A54"/>
    <w:rsid w:val="004E00D9"/>
    <w:rsid w:val="004E6305"/>
    <w:rsid w:val="004F3957"/>
    <w:rsid w:val="00520DE9"/>
    <w:rsid w:val="00531DA1"/>
    <w:rsid w:val="00552E2F"/>
    <w:rsid w:val="0056075C"/>
    <w:rsid w:val="005936C0"/>
    <w:rsid w:val="005C647B"/>
    <w:rsid w:val="005E77C9"/>
    <w:rsid w:val="005F162C"/>
    <w:rsid w:val="005F1D04"/>
    <w:rsid w:val="005F6F0E"/>
    <w:rsid w:val="00621703"/>
    <w:rsid w:val="00636D04"/>
    <w:rsid w:val="00637B90"/>
    <w:rsid w:val="00637E7E"/>
    <w:rsid w:val="006463B1"/>
    <w:rsid w:val="006464A5"/>
    <w:rsid w:val="00646604"/>
    <w:rsid w:val="00651ECF"/>
    <w:rsid w:val="00662330"/>
    <w:rsid w:val="006753DE"/>
    <w:rsid w:val="00676BE5"/>
    <w:rsid w:val="006826F5"/>
    <w:rsid w:val="00691DC1"/>
    <w:rsid w:val="006B39A6"/>
    <w:rsid w:val="006B4B78"/>
    <w:rsid w:val="006C1C9B"/>
    <w:rsid w:val="006C31FE"/>
    <w:rsid w:val="006D2C50"/>
    <w:rsid w:val="006F0466"/>
    <w:rsid w:val="006F5716"/>
    <w:rsid w:val="00717BEF"/>
    <w:rsid w:val="00745108"/>
    <w:rsid w:val="00763478"/>
    <w:rsid w:val="0077635F"/>
    <w:rsid w:val="007D0796"/>
    <w:rsid w:val="007E10B6"/>
    <w:rsid w:val="008055B0"/>
    <w:rsid w:val="00835671"/>
    <w:rsid w:val="008538C1"/>
    <w:rsid w:val="0085656C"/>
    <w:rsid w:val="00856C7F"/>
    <w:rsid w:val="00866360"/>
    <w:rsid w:val="00875905"/>
    <w:rsid w:val="008902D8"/>
    <w:rsid w:val="008B0C3F"/>
    <w:rsid w:val="008B69D4"/>
    <w:rsid w:val="008C7B27"/>
    <w:rsid w:val="008E4C48"/>
    <w:rsid w:val="00901EFF"/>
    <w:rsid w:val="00907D9D"/>
    <w:rsid w:val="00911D66"/>
    <w:rsid w:val="00952762"/>
    <w:rsid w:val="0096671A"/>
    <w:rsid w:val="0098641A"/>
    <w:rsid w:val="00996AA0"/>
    <w:rsid w:val="009A237E"/>
    <w:rsid w:val="009B78AC"/>
    <w:rsid w:val="009D3860"/>
    <w:rsid w:val="009E4EC2"/>
    <w:rsid w:val="009E55D4"/>
    <w:rsid w:val="009F258D"/>
    <w:rsid w:val="00A143E0"/>
    <w:rsid w:val="00A14969"/>
    <w:rsid w:val="00A20608"/>
    <w:rsid w:val="00A304A6"/>
    <w:rsid w:val="00A4081F"/>
    <w:rsid w:val="00A468F2"/>
    <w:rsid w:val="00A47FAF"/>
    <w:rsid w:val="00A80632"/>
    <w:rsid w:val="00A812B1"/>
    <w:rsid w:val="00A901A8"/>
    <w:rsid w:val="00A92AE7"/>
    <w:rsid w:val="00A95A81"/>
    <w:rsid w:val="00AA5D64"/>
    <w:rsid w:val="00AB3930"/>
    <w:rsid w:val="00AC0B4B"/>
    <w:rsid w:val="00AF0D63"/>
    <w:rsid w:val="00AF5347"/>
    <w:rsid w:val="00B23175"/>
    <w:rsid w:val="00B32BA4"/>
    <w:rsid w:val="00B467F7"/>
    <w:rsid w:val="00B7038B"/>
    <w:rsid w:val="00B7603D"/>
    <w:rsid w:val="00B8435D"/>
    <w:rsid w:val="00B952FA"/>
    <w:rsid w:val="00BB1002"/>
    <w:rsid w:val="00BB1723"/>
    <w:rsid w:val="00BD5BC1"/>
    <w:rsid w:val="00BD7B58"/>
    <w:rsid w:val="00BD7D91"/>
    <w:rsid w:val="00BE0A77"/>
    <w:rsid w:val="00BE3A0F"/>
    <w:rsid w:val="00BE4720"/>
    <w:rsid w:val="00BE4A20"/>
    <w:rsid w:val="00BF33E3"/>
    <w:rsid w:val="00C13D83"/>
    <w:rsid w:val="00C160D0"/>
    <w:rsid w:val="00C17A8B"/>
    <w:rsid w:val="00C357F3"/>
    <w:rsid w:val="00C35B0B"/>
    <w:rsid w:val="00C73F5F"/>
    <w:rsid w:val="00C800B6"/>
    <w:rsid w:val="00C80817"/>
    <w:rsid w:val="00C90A35"/>
    <w:rsid w:val="00C9498E"/>
    <w:rsid w:val="00CB4C0C"/>
    <w:rsid w:val="00D319FC"/>
    <w:rsid w:val="00D31F8C"/>
    <w:rsid w:val="00D47F5E"/>
    <w:rsid w:val="00D5706D"/>
    <w:rsid w:val="00D579BE"/>
    <w:rsid w:val="00D91FCE"/>
    <w:rsid w:val="00DA6AB9"/>
    <w:rsid w:val="00DB0DBF"/>
    <w:rsid w:val="00DB7DB9"/>
    <w:rsid w:val="00DC6DA2"/>
    <w:rsid w:val="00DF73B7"/>
    <w:rsid w:val="00E30108"/>
    <w:rsid w:val="00E343C2"/>
    <w:rsid w:val="00E36C27"/>
    <w:rsid w:val="00E50B6C"/>
    <w:rsid w:val="00E51207"/>
    <w:rsid w:val="00E55C45"/>
    <w:rsid w:val="00E5636E"/>
    <w:rsid w:val="00E72D68"/>
    <w:rsid w:val="00E75363"/>
    <w:rsid w:val="00E755AD"/>
    <w:rsid w:val="00E868B2"/>
    <w:rsid w:val="00EA25C2"/>
    <w:rsid w:val="00ED7A5A"/>
    <w:rsid w:val="00EE6C48"/>
    <w:rsid w:val="00EE776F"/>
    <w:rsid w:val="00F1409D"/>
    <w:rsid w:val="00F23309"/>
    <w:rsid w:val="00F3479A"/>
    <w:rsid w:val="00F400E6"/>
    <w:rsid w:val="00F84F50"/>
    <w:rsid w:val="00FA0452"/>
    <w:rsid w:val="00FC1442"/>
    <w:rsid w:val="00FD104D"/>
    <w:rsid w:val="00FD1657"/>
    <w:rsid w:val="00FD2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2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0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52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rsid w:val="002252A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252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2252AC"/>
    <w:rPr>
      <w:rFonts w:ascii="Calibri" w:eastAsia="Calibri" w:hAnsi="Calibri" w:cs="Times New Roman"/>
    </w:rPr>
  </w:style>
  <w:style w:type="character" w:styleId="a8">
    <w:name w:val="page number"/>
    <w:basedOn w:val="a0"/>
    <w:rsid w:val="002252AC"/>
  </w:style>
  <w:style w:type="paragraph" w:styleId="a9">
    <w:name w:val="Balloon Text"/>
    <w:basedOn w:val="a"/>
    <w:link w:val="aa"/>
    <w:uiPriority w:val="99"/>
    <w:semiHidden/>
    <w:unhideWhenUsed/>
    <w:rsid w:val="00C160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C160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D2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00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252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Верхний колонтитул Знак"/>
    <w:link w:val="a4"/>
    <w:uiPriority w:val="99"/>
    <w:rsid w:val="002252A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2252A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2252AC"/>
    <w:rPr>
      <w:rFonts w:ascii="Calibri" w:eastAsia="Calibri" w:hAnsi="Calibri" w:cs="Times New Roman"/>
    </w:rPr>
  </w:style>
  <w:style w:type="character" w:styleId="a8">
    <w:name w:val="page number"/>
    <w:basedOn w:val="a0"/>
    <w:rsid w:val="002252AC"/>
  </w:style>
  <w:style w:type="paragraph" w:styleId="a9">
    <w:name w:val="Balloon Text"/>
    <w:basedOn w:val="a"/>
    <w:link w:val="aa"/>
    <w:uiPriority w:val="99"/>
    <w:semiHidden/>
    <w:unhideWhenUsed/>
    <w:rsid w:val="00C160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C160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82999-200B-4555-AAF6-3CB33AEE9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2446</Words>
  <Characters>13948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PUTNIK OS</dc:creator>
  <cp:keywords/>
  <dc:description/>
  <cp:lastModifiedBy>Судник ТН</cp:lastModifiedBy>
  <cp:revision>4</cp:revision>
  <cp:lastPrinted>2017-03-02T06:44:00Z</cp:lastPrinted>
  <dcterms:created xsi:type="dcterms:W3CDTF">2017-03-01T11:50:00Z</dcterms:created>
  <dcterms:modified xsi:type="dcterms:W3CDTF">2017-03-02T06:52:00Z</dcterms:modified>
</cp:coreProperties>
</file>